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314" w:type="dxa"/>
        <w:tblLayout w:type="fixed"/>
        <w:tblLook w:val="04A0" w:firstRow="1" w:lastRow="0" w:firstColumn="1" w:lastColumn="0" w:noHBand="0" w:noVBand="1"/>
      </w:tblPr>
      <w:tblGrid>
        <w:gridCol w:w="1101"/>
        <w:gridCol w:w="2976"/>
        <w:gridCol w:w="6237"/>
      </w:tblGrid>
      <w:tr w:rsidR="003F07D3" w14:paraId="1415AB23" w14:textId="77777777" w:rsidTr="006C281A">
        <w:tc>
          <w:tcPr>
            <w:tcW w:w="1101" w:type="dxa"/>
          </w:tcPr>
          <w:p w14:paraId="577554CC" w14:textId="77777777" w:rsidR="003F07D3" w:rsidRDefault="009D10E7">
            <w:r>
              <w:t>5-50</w:t>
            </w:r>
          </w:p>
        </w:tc>
        <w:tc>
          <w:tcPr>
            <w:tcW w:w="2976" w:type="dxa"/>
          </w:tcPr>
          <w:p w14:paraId="4B42EC34" w14:textId="77777777" w:rsidR="003F07D3" w:rsidRDefault="009D10E7">
            <w:proofErr w:type="spellStart"/>
            <w:r>
              <w:t>Haldol</w:t>
            </w:r>
            <w:proofErr w:type="spellEnd"/>
            <w:r>
              <w:t xml:space="preserve"> 5mg + </w:t>
            </w:r>
            <w:proofErr w:type="spellStart"/>
            <w:r>
              <w:t>promethazine</w:t>
            </w:r>
            <w:proofErr w:type="spellEnd"/>
            <w:r>
              <w:t xml:space="preserve"> 50mg i.m.</w:t>
            </w:r>
          </w:p>
        </w:tc>
        <w:tc>
          <w:tcPr>
            <w:tcW w:w="6237" w:type="dxa"/>
          </w:tcPr>
          <w:p w14:paraId="616C556A" w14:textId="77777777" w:rsidR="003F07D3" w:rsidRDefault="009D10E7">
            <w:r>
              <w:t>Frequent gebruikte noodmedicatie i.m.</w:t>
            </w:r>
          </w:p>
        </w:tc>
      </w:tr>
      <w:tr w:rsidR="003F07D3" w14:paraId="2B835F41" w14:textId="77777777" w:rsidTr="006C281A">
        <w:tc>
          <w:tcPr>
            <w:tcW w:w="1101" w:type="dxa"/>
          </w:tcPr>
          <w:p w14:paraId="1E531936" w14:textId="77777777" w:rsidR="003F07D3" w:rsidRDefault="003F07D3">
            <w:r>
              <w:t>A</w:t>
            </w:r>
          </w:p>
        </w:tc>
        <w:tc>
          <w:tcPr>
            <w:tcW w:w="2976" w:type="dxa"/>
          </w:tcPr>
          <w:p w14:paraId="74FAE8A2" w14:textId="77777777" w:rsidR="003F07D3" w:rsidRDefault="003F07D3">
            <w:r>
              <w:t>Anamnese</w:t>
            </w:r>
          </w:p>
        </w:tc>
        <w:tc>
          <w:tcPr>
            <w:tcW w:w="6237" w:type="dxa"/>
          </w:tcPr>
          <w:p w14:paraId="58BB7BA5" w14:textId="77777777" w:rsidR="003F07D3" w:rsidRDefault="003F07D3"/>
        </w:tc>
      </w:tr>
      <w:tr w:rsidR="003F07D3" w14:paraId="4A1BFC32" w14:textId="77777777" w:rsidTr="006C281A">
        <w:tc>
          <w:tcPr>
            <w:tcW w:w="1101" w:type="dxa"/>
          </w:tcPr>
          <w:p w14:paraId="69EA132F" w14:textId="77777777" w:rsidR="003F07D3" w:rsidRDefault="003F07D3">
            <w:r>
              <w:t>AD</w:t>
            </w:r>
          </w:p>
        </w:tc>
        <w:tc>
          <w:tcPr>
            <w:tcW w:w="2976" w:type="dxa"/>
          </w:tcPr>
          <w:p w14:paraId="53EED25B" w14:textId="77777777" w:rsidR="003F07D3" w:rsidRDefault="00706770">
            <w:r>
              <w:t>Antidepressivum</w:t>
            </w:r>
          </w:p>
        </w:tc>
        <w:tc>
          <w:tcPr>
            <w:tcW w:w="6237" w:type="dxa"/>
          </w:tcPr>
          <w:p w14:paraId="0C08D690" w14:textId="77777777" w:rsidR="003F07D3" w:rsidRDefault="003F07D3"/>
        </w:tc>
      </w:tr>
      <w:tr w:rsidR="003F07D3" w14:paraId="255D9F62" w14:textId="77777777" w:rsidTr="006C281A">
        <w:tc>
          <w:tcPr>
            <w:tcW w:w="1101" w:type="dxa"/>
          </w:tcPr>
          <w:p w14:paraId="2EA6F89C" w14:textId="77777777" w:rsidR="003F07D3" w:rsidRDefault="003F07D3">
            <w:r>
              <w:t>ADB</w:t>
            </w:r>
          </w:p>
        </w:tc>
        <w:tc>
          <w:tcPr>
            <w:tcW w:w="2976" w:type="dxa"/>
          </w:tcPr>
          <w:p w14:paraId="569C4878" w14:textId="77777777" w:rsidR="003F07D3" w:rsidRDefault="00706770">
            <w:r>
              <w:t>Acute dagbehandeling</w:t>
            </w:r>
          </w:p>
        </w:tc>
        <w:tc>
          <w:tcPr>
            <w:tcW w:w="6237" w:type="dxa"/>
          </w:tcPr>
          <w:p w14:paraId="44950E97" w14:textId="77777777" w:rsidR="003F07D3" w:rsidRDefault="009D10E7">
            <w:r>
              <w:t>Dagbehandeling in Leiden bij acute crisis, max 6 weken, max 4 dagdelen/week</w:t>
            </w:r>
          </w:p>
        </w:tc>
      </w:tr>
      <w:tr w:rsidR="003F07D3" w14:paraId="7953F257" w14:textId="77777777" w:rsidTr="006C281A">
        <w:tc>
          <w:tcPr>
            <w:tcW w:w="1101" w:type="dxa"/>
          </w:tcPr>
          <w:p w14:paraId="13B834FE" w14:textId="77777777" w:rsidR="003F07D3" w:rsidRDefault="003F07D3">
            <w:r>
              <w:t>ADD</w:t>
            </w:r>
          </w:p>
        </w:tc>
        <w:tc>
          <w:tcPr>
            <w:tcW w:w="2976" w:type="dxa"/>
          </w:tcPr>
          <w:p w14:paraId="1CD5A534" w14:textId="77777777" w:rsidR="003F07D3" w:rsidRDefault="00706770">
            <w:r>
              <w:t>Attention deficit disorder</w:t>
            </w:r>
          </w:p>
        </w:tc>
        <w:tc>
          <w:tcPr>
            <w:tcW w:w="6237" w:type="dxa"/>
          </w:tcPr>
          <w:p w14:paraId="4B2F86D2" w14:textId="77777777" w:rsidR="003F07D3" w:rsidRDefault="003F07D3"/>
        </w:tc>
      </w:tr>
      <w:tr w:rsidR="003F07D3" w:rsidRPr="007E110C" w14:paraId="3F87B887" w14:textId="77777777" w:rsidTr="006C281A">
        <w:tc>
          <w:tcPr>
            <w:tcW w:w="1101" w:type="dxa"/>
          </w:tcPr>
          <w:p w14:paraId="2484DB75" w14:textId="77777777" w:rsidR="003F07D3" w:rsidRDefault="003F07D3">
            <w:r>
              <w:t>ADHD</w:t>
            </w:r>
          </w:p>
        </w:tc>
        <w:tc>
          <w:tcPr>
            <w:tcW w:w="2976" w:type="dxa"/>
          </w:tcPr>
          <w:p w14:paraId="17E3E80E" w14:textId="77777777" w:rsidR="003F07D3" w:rsidRPr="00706770" w:rsidRDefault="00706770">
            <w:pPr>
              <w:rPr>
                <w:lang w:val="en-US"/>
              </w:rPr>
            </w:pPr>
            <w:r w:rsidRPr="00706770">
              <w:rPr>
                <w:lang w:val="en-US"/>
              </w:rPr>
              <w:t>Attention deficit and hyperactivity disorder</w:t>
            </w:r>
          </w:p>
        </w:tc>
        <w:tc>
          <w:tcPr>
            <w:tcW w:w="6237" w:type="dxa"/>
          </w:tcPr>
          <w:p w14:paraId="1D4A1EAE" w14:textId="77777777" w:rsidR="003F07D3" w:rsidRPr="00706770" w:rsidRDefault="003F07D3">
            <w:pPr>
              <w:rPr>
                <w:lang w:val="en-US"/>
              </w:rPr>
            </w:pPr>
          </w:p>
        </w:tc>
      </w:tr>
      <w:tr w:rsidR="003F07D3" w14:paraId="19D806B0" w14:textId="77777777" w:rsidTr="006C281A">
        <w:tc>
          <w:tcPr>
            <w:tcW w:w="1101" w:type="dxa"/>
          </w:tcPr>
          <w:p w14:paraId="54BED92D" w14:textId="77777777" w:rsidR="003F07D3" w:rsidRDefault="003F07D3">
            <w:r>
              <w:t>AP</w:t>
            </w:r>
          </w:p>
        </w:tc>
        <w:tc>
          <w:tcPr>
            <w:tcW w:w="2976" w:type="dxa"/>
          </w:tcPr>
          <w:p w14:paraId="389E6DC9" w14:textId="77777777" w:rsidR="003F07D3" w:rsidRDefault="00706770">
            <w:r>
              <w:t>Antipsychoticum</w:t>
            </w:r>
          </w:p>
        </w:tc>
        <w:tc>
          <w:tcPr>
            <w:tcW w:w="6237" w:type="dxa"/>
          </w:tcPr>
          <w:p w14:paraId="30E69B13" w14:textId="77777777" w:rsidR="003F07D3" w:rsidRDefault="003F07D3"/>
        </w:tc>
      </w:tr>
      <w:tr w:rsidR="003F07D3" w14:paraId="3E98B32B" w14:textId="77777777" w:rsidTr="006C281A">
        <w:tc>
          <w:tcPr>
            <w:tcW w:w="1101" w:type="dxa"/>
          </w:tcPr>
          <w:p w14:paraId="0F855F2A" w14:textId="77777777" w:rsidR="003F07D3" w:rsidRDefault="003F07D3">
            <w:r>
              <w:t>AR</w:t>
            </w:r>
          </w:p>
        </w:tc>
        <w:tc>
          <w:tcPr>
            <w:tcW w:w="2976" w:type="dxa"/>
          </w:tcPr>
          <w:p w14:paraId="0AA07DD7" w14:textId="77777777" w:rsidR="003F07D3" w:rsidRDefault="00706770">
            <w:r>
              <w:t>Afzonderingsruimte</w:t>
            </w:r>
          </w:p>
        </w:tc>
        <w:tc>
          <w:tcPr>
            <w:tcW w:w="6237" w:type="dxa"/>
          </w:tcPr>
          <w:p w14:paraId="4A0861B2" w14:textId="77777777" w:rsidR="003F07D3" w:rsidRDefault="007E110C">
            <w:r>
              <w:t>Ruimte op kliniek met meer beveiliging dan een normale kamer, maar nog geen separeer</w:t>
            </w:r>
          </w:p>
        </w:tc>
      </w:tr>
      <w:tr w:rsidR="003F07D3" w14:paraId="555D8293" w14:textId="77777777" w:rsidTr="006C281A">
        <w:tc>
          <w:tcPr>
            <w:tcW w:w="1101" w:type="dxa"/>
          </w:tcPr>
          <w:p w14:paraId="031E59BB" w14:textId="77777777" w:rsidR="003F07D3" w:rsidRDefault="003F07D3" w:rsidP="00F25637">
            <w:r>
              <w:t>ASS</w:t>
            </w:r>
          </w:p>
        </w:tc>
        <w:tc>
          <w:tcPr>
            <w:tcW w:w="2976" w:type="dxa"/>
          </w:tcPr>
          <w:p w14:paraId="3E651DFF" w14:textId="77777777" w:rsidR="003F07D3" w:rsidRDefault="00706770" w:rsidP="00F25637">
            <w:r>
              <w:t>Autismespectrumstoornis</w:t>
            </w:r>
          </w:p>
        </w:tc>
        <w:tc>
          <w:tcPr>
            <w:tcW w:w="6237" w:type="dxa"/>
          </w:tcPr>
          <w:p w14:paraId="483C88EB" w14:textId="77777777" w:rsidR="003F07D3" w:rsidRDefault="003F07D3" w:rsidP="00F25637"/>
        </w:tc>
      </w:tr>
      <w:tr w:rsidR="003F07D3" w14:paraId="7BB7E6A5" w14:textId="77777777" w:rsidTr="006C281A">
        <w:tc>
          <w:tcPr>
            <w:tcW w:w="1101" w:type="dxa"/>
          </w:tcPr>
          <w:p w14:paraId="7F672E1F" w14:textId="77777777" w:rsidR="003F07D3" w:rsidRDefault="003F07D3" w:rsidP="00F25637">
            <w:r>
              <w:t>B</w:t>
            </w:r>
          </w:p>
        </w:tc>
        <w:tc>
          <w:tcPr>
            <w:tcW w:w="2976" w:type="dxa"/>
          </w:tcPr>
          <w:p w14:paraId="34614A9B" w14:textId="77777777" w:rsidR="003F07D3" w:rsidRDefault="003F07D3" w:rsidP="00F25637">
            <w:r>
              <w:t>Beleid</w:t>
            </w:r>
          </w:p>
        </w:tc>
        <w:tc>
          <w:tcPr>
            <w:tcW w:w="6237" w:type="dxa"/>
          </w:tcPr>
          <w:p w14:paraId="1377F327" w14:textId="77777777" w:rsidR="003F07D3" w:rsidRDefault="003F07D3" w:rsidP="00F25637"/>
        </w:tc>
      </w:tr>
      <w:tr w:rsidR="003F07D3" w14:paraId="0E4EB3D2" w14:textId="77777777" w:rsidTr="006C281A">
        <w:tc>
          <w:tcPr>
            <w:tcW w:w="1101" w:type="dxa"/>
          </w:tcPr>
          <w:p w14:paraId="59185315" w14:textId="77777777" w:rsidR="003F07D3" w:rsidRDefault="003F07D3" w:rsidP="00F25637">
            <w:r>
              <w:t>BC</w:t>
            </w:r>
          </w:p>
        </w:tc>
        <w:tc>
          <w:tcPr>
            <w:tcW w:w="2976" w:type="dxa"/>
          </w:tcPr>
          <w:p w14:paraId="1538324F" w14:textId="77777777" w:rsidR="003F07D3" w:rsidRDefault="00706770" w:rsidP="00F25637">
            <w:r>
              <w:t>Beeldbel consult</w:t>
            </w:r>
          </w:p>
        </w:tc>
        <w:tc>
          <w:tcPr>
            <w:tcW w:w="6237" w:type="dxa"/>
          </w:tcPr>
          <w:p w14:paraId="27EEC6D5" w14:textId="77777777" w:rsidR="003F07D3" w:rsidRDefault="003F07D3" w:rsidP="00F25637"/>
        </w:tc>
      </w:tr>
      <w:tr w:rsidR="00706770" w14:paraId="70B9C250" w14:textId="77777777" w:rsidTr="006C281A">
        <w:tc>
          <w:tcPr>
            <w:tcW w:w="1101" w:type="dxa"/>
          </w:tcPr>
          <w:p w14:paraId="7C553BFA" w14:textId="77777777" w:rsidR="00706770" w:rsidRDefault="00706770" w:rsidP="00F25637">
            <w:r>
              <w:t>BHP</w:t>
            </w:r>
          </w:p>
        </w:tc>
        <w:tc>
          <w:tcPr>
            <w:tcW w:w="2976" w:type="dxa"/>
          </w:tcPr>
          <w:p w14:paraId="6CEAEAF7" w14:textId="77777777" w:rsidR="00706770" w:rsidRDefault="00706770" w:rsidP="00F25637">
            <w:r>
              <w:t>Behandelplan</w:t>
            </w:r>
          </w:p>
        </w:tc>
        <w:tc>
          <w:tcPr>
            <w:tcW w:w="6237" w:type="dxa"/>
          </w:tcPr>
          <w:p w14:paraId="0B44FD65" w14:textId="77777777" w:rsidR="00706770" w:rsidRDefault="00706770" w:rsidP="00F25637"/>
        </w:tc>
      </w:tr>
      <w:tr w:rsidR="003F07D3" w14:paraId="7D27034C" w14:textId="77777777" w:rsidTr="006C281A">
        <w:tc>
          <w:tcPr>
            <w:tcW w:w="1101" w:type="dxa"/>
          </w:tcPr>
          <w:p w14:paraId="216060DD" w14:textId="77777777" w:rsidR="003F07D3" w:rsidRDefault="003F07D3" w:rsidP="00F25637">
            <w:r>
              <w:t>BIKA</w:t>
            </w:r>
          </w:p>
        </w:tc>
        <w:tc>
          <w:tcPr>
            <w:tcW w:w="2976" w:type="dxa"/>
          </w:tcPr>
          <w:p w14:paraId="0970C40C" w14:textId="77777777" w:rsidR="003F07D3" w:rsidRDefault="00706770" w:rsidP="00F25637">
            <w:r>
              <w:t xml:space="preserve">Crisisdienst </w:t>
            </w:r>
            <w:proofErr w:type="spellStart"/>
            <w:r>
              <w:t>BInnen</w:t>
            </w:r>
            <w:proofErr w:type="spellEnd"/>
            <w:r>
              <w:t xml:space="preserve"> K</w:t>
            </w:r>
            <w:r w:rsidR="00D452C0">
              <w:t>a</w:t>
            </w:r>
            <w:r>
              <w:t>ntooruren</w:t>
            </w:r>
          </w:p>
        </w:tc>
        <w:tc>
          <w:tcPr>
            <w:tcW w:w="6237" w:type="dxa"/>
          </w:tcPr>
          <w:p w14:paraId="461DB7F5" w14:textId="77777777" w:rsidR="003F07D3" w:rsidRDefault="007E110C" w:rsidP="00F25637">
            <w:r>
              <w:t>Binnen kantooruren werkt er een vast team van medewerkers in de crisisdienst</w:t>
            </w:r>
          </w:p>
        </w:tc>
      </w:tr>
      <w:tr w:rsidR="00706770" w14:paraId="3658F9FA" w14:textId="77777777" w:rsidTr="006C281A">
        <w:tc>
          <w:tcPr>
            <w:tcW w:w="1101" w:type="dxa"/>
          </w:tcPr>
          <w:p w14:paraId="5CB67DE2" w14:textId="77777777" w:rsidR="00706770" w:rsidRDefault="00706770" w:rsidP="00F25637">
            <w:r>
              <w:t>BPE</w:t>
            </w:r>
          </w:p>
        </w:tc>
        <w:tc>
          <w:tcPr>
            <w:tcW w:w="2976" w:type="dxa"/>
          </w:tcPr>
          <w:p w14:paraId="600829EE" w14:textId="77777777" w:rsidR="00706770" w:rsidRDefault="00706770" w:rsidP="00F25637">
            <w:r>
              <w:t>Behandelplanevaluatie</w:t>
            </w:r>
          </w:p>
        </w:tc>
        <w:tc>
          <w:tcPr>
            <w:tcW w:w="6237" w:type="dxa"/>
          </w:tcPr>
          <w:p w14:paraId="343D7FB4" w14:textId="77777777" w:rsidR="00706770" w:rsidRDefault="00706770" w:rsidP="00F25637"/>
        </w:tc>
      </w:tr>
      <w:tr w:rsidR="00D060AF" w14:paraId="02512252" w14:textId="77777777" w:rsidTr="006C281A">
        <w:tc>
          <w:tcPr>
            <w:tcW w:w="1101" w:type="dxa"/>
          </w:tcPr>
          <w:p w14:paraId="0E7AC0A4" w14:textId="77777777" w:rsidR="00D060AF" w:rsidRDefault="00D060AF" w:rsidP="00F25637">
            <w:r>
              <w:t>BPS</w:t>
            </w:r>
          </w:p>
        </w:tc>
        <w:tc>
          <w:tcPr>
            <w:tcW w:w="2976" w:type="dxa"/>
          </w:tcPr>
          <w:p w14:paraId="163D1EBC" w14:textId="77777777" w:rsidR="00D060AF" w:rsidRDefault="00706770" w:rsidP="00F25637">
            <w:r>
              <w:t>Borderline persoonlijkheidsstoornis</w:t>
            </w:r>
          </w:p>
        </w:tc>
        <w:tc>
          <w:tcPr>
            <w:tcW w:w="6237" w:type="dxa"/>
          </w:tcPr>
          <w:p w14:paraId="41D0CCE4" w14:textId="77777777" w:rsidR="00D060AF" w:rsidRDefault="00D060AF" w:rsidP="00F25637"/>
        </w:tc>
      </w:tr>
      <w:tr w:rsidR="003F07D3" w14:paraId="30D9C1B8" w14:textId="77777777" w:rsidTr="006C281A">
        <w:tc>
          <w:tcPr>
            <w:tcW w:w="1101" w:type="dxa"/>
          </w:tcPr>
          <w:p w14:paraId="7D9E4EF2" w14:textId="77777777" w:rsidR="003F07D3" w:rsidRDefault="003F07D3" w:rsidP="00F25637">
            <w:r>
              <w:t>BUKA</w:t>
            </w:r>
          </w:p>
        </w:tc>
        <w:tc>
          <w:tcPr>
            <w:tcW w:w="2976" w:type="dxa"/>
          </w:tcPr>
          <w:p w14:paraId="3D478BBC" w14:textId="77777777" w:rsidR="003F07D3" w:rsidRDefault="00706770" w:rsidP="00F25637">
            <w:r>
              <w:t xml:space="preserve">Crisisdienst </w:t>
            </w:r>
            <w:proofErr w:type="spellStart"/>
            <w:r>
              <w:t>BUiten</w:t>
            </w:r>
            <w:proofErr w:type="spellEnd"/>
            <w:r>
              <w:t xml:space="preserve"> K</w:t>
            </w:r>
            <w:r w:rsidR="00D452C0">
              <w:t>a</w:t>
            </w:r>
            <w:r>
              <w:t>ntooruren</w:t>
            </w:r>
          </w:p>
        </w:tc>
        <w:tc>
          <w:tcPr>
            <w:tcW w:w="6237" w:type="dxa"/>
          </w:tcPr>
          <w:p w14:paraId="7CC87267" w14:textId="77777777" w:rsidR="003F07D3" w:rsidRDefault="007E110C" w:rsidP="00F25637">
            <w:r>
              <w:t xml:space="preserve">Buiten kantooruren doen alle artsen, psychiaters en </w:t>
            </w:r>
            <w:proofErr w:type="spellStart"/>
            <w:r>
              <w:t>SPVs</w:t>
            </w:r>
            <w:proofErr w:type="spellEnd"/>
            <w:r>
              <w:t xml:space="preserve"> van  Rivierduinen mee in de crisisdienst</w:t>
            </w:r>
          </w:p>
        </w:tc>
      </w:tr>
      <w:tr w:rsidR="008656DD" w14:paraId="247FD20D" w14:textId="77777777" w:rsidTr="006C281A">
        <w:tc>
          <w:tcPr>
            <w:tcW w:w="1101" w:type="dxa"/>
          </w:tcPr>
          <w:p w14:paraId="2CE983B1" w14:textId="77777777" w:rsidR="008656DD" w:rsidRDefault="008656DD" w:rsidP="00F25637">
            <w:r>
              <w:t>BW</w:t>
            </w:r>
          </w:p>
        </w:tc>
        <w:tc>
          <w:tcPr>
            <w:tcW w:w="2976" w:type="dxa"/>
          </w:tcPr>
          <w:p w14:paraId="156DDA98" w14:textId="77777777" w:rsidR="008656DD" w:rsidRDefault="00706770" w:rsidP="00F25637">
            <w:r>
              <w:t>Begeleid wonen</w:t>
            </w:r>
          </w:p>
          <w:p w14:paraId="3267C306" w14:textId="77777777" w:rsidR="00706770" w:rsidRDefault="00706770" w:rsidP="00F25637">
            <w:r>
              <w:t>Beschermd wonen</w:t>
            </w:r>
          </w:p>
        </w:tc>
        <w:tc>
          <w:tcPr>
            <w:tcW w:w="6237" w:type="dxa"/>
          </w:tcPr>
          <w:p w14:paraId="51B193CC" w14:textId="77777777" w:rsidR="008656DD" w:rsidRDefault="008656DD" w:rsidP="00F25637"/>
        </w:tc>
      </w:tr>
      <w:tr w:rsidR="003F07D3" w14:paraId="2AE533A8" w14:textId="77777777" w:rsidTr="006C281A">
        <w:tc>
          <w:tcPr>
            <w:tcW w:w="1101" w:type="dxa"/>
          </w:tcPr>
          <w:p w14:paraId="56AA0780" w14:textId="77777777" w:rsidR="003F07D3" w:rsidRDefault="003F07D3" w:rsidP="00F25637">
            <w:r>
              <w:t>C</w:t>
            </w:r>
          </w:p>
        </w:tc>
        <w:tc>
          <w:tcPr>
            <w:tcW w:w="2976" w:type="dxa"/>
          </w:tcPr>
          <w:p w14:paraId="53EE9DFA" w14:textId="77777777" w:rsidR="003F07D3" w:rsidRDefault="003F07D3" w:rsidP="00F25637">
            <w:r>
              <w:t>Conclusie</w:t>
            </w:r>
          </w:p>
        </w:tc>
        <w:tc>
          <w:tcPr>
            <w:tcW w:w="6237" w:type="dxa"/>
          </w:tcPr>
          <w:p w14:paraId="042F6FEB" w14:textId="77777777" w:rsidR="003F07D3" w:rsidRDefault="003F07D3" w:rsidP="00F25637"/>
        </w:tc>
      </w:tr>
      <w:tr w:rsidR="009A24E5" w14:paraId="5B8BB1AC" w14:textId="77777777" w:rsidTr="006C281A">
        <w:tc>
          <w:tcPr>
            <w:tcW w:w="1101" w:type="dxa"/>
          </w:tcPr>
          <w:p w14:paraId="35FB9118" w14:textId="77777777" w:rsidR="009A24E5" w:rsidRDefault="009A24E5" w:rsidP="00F25637">
            <w:r>
              <w:t>C45</w:t>
            </w:r>
          </w:p>
        </w:tc>
        <w:tc>
          <w:tcPr>
            <w:tcW w:w="2976" w:type="dxa"/>
          </w:tcPr>
          <w:p w14:paraId="0EFA1020" w14:textId="77777777" w:rsidR="009A24E5" w:rsidRDefault="009A24E5" w:rsidP="00F25637">
            <w:r>
              <w:t>Centrum 45</w:t>
            </w:r>
          </w:p>
        </w:tc>
        <w:tc>
          <w:tcPr>
            <w:tcW w:w="6237" w:type="dxa"/>
          </w:tcPr>
          <w:p w14:paraId="2A495D44" w14:textId="77777777" w:rsidR="009A24E5" w:rsidRDefault="007E110C" w:rsidP="00F25637">
            <w:r>
              <w:t xml:space="preserve">Een </w:t>
            </w:r>
            <w:r w:rsidR="00D452C0">
              <w:t xml:space="preserve">andere </w:t>
            </w:r>
            <w:r w:rsidR="00007980">
              <w:t>GGZ-</w:t>
            </w:r>
            <w:r>
              <w:t>instelling voor traumabehandeling</w:t>
            </w:r>
          </w:p>
        </w:tc>
      </w:tr>
      <w:tr w:rsidR="003F07D3" w14:paraId="2A7CAD65" w14:textId="77777777" w:rsidTr="006C281A">
        <w:tc>
          <w:tcPr>
            <w:tcW w:w="1101" w:type="dxa"/>
          </w:tcPr>
          <w:p w14:paraId="192C07A0" w14:textId="77777777" w:rsidR="003F07D3" w:rsidRDefault="003F07D3" w:rsidP="00F25637">
            <w:r>
              <w:t>CB</w:t>
            </w:r>
          </w:p>
        </w:tc>
        <w:tc>
          <w:tcPr>
            <w:tcW w:w="2976" w:type="dxa"/>
          </w:tcPr>
          <w:p w14:paraId="492D4D6E" w14:textId="77777777" w:rsidR="003F07D3" w:rsidRDefault="003F07D3" w:rsidP="00F25637">
            <w:proofErr w:type="spellStart"/>
            <w:r>
              <w:t>Coordinerend</w:t>
            </w:r>
            <w:proofErr w:type="spellEnd"/>
            <w:r>
              <w:t xml:space="preserve"> behandelaar</w:t>
            </w:r>
          </w:p>
        </w:tc>
        <w:tc>
          <w:tcPr>
            <w:tcW w:w="6237" w:type="dxa"/>
          </w:tcPr>
          <w:p w14:paraId="6A0059AA" w14:textId="77777777" w:rsidR="003F07D3" w:rsidRDefault="00007980" w:rsidP="00F25637">
            <w:r>
              <w:t>Eerste aanspreekpunt voor patiënt en ketenpartners. In de wijkteams is dit een verpleegkundige.</w:t>
            </w:r>
          </w:p>
        </w:tc>
      </w:tr>
      <w:tr w:rsidR="00D64135" w14:paraId="57C55A39" w14:textId="77777777" w:rsidTr="006C281A">
        <w:tc>
          <w:tcPr>
            <w:tcW w:w="1101" w:type="dxa"/>
          </w:tcPr>
          <w:p w14:paraId="0C14BEFB" w14:textId="77777777" w:rsidR="00D64135" w:rsidRDefault="00D64135" w:rsidP="00F25637">
            <w:r>
              <w:t>CCE</w:t>
            </w:r>
          </w:p>
        </w:tc>
        <w:tc>
          <w:tcPr>
            <w:tcW w:w="2976" w:type="dxa"/>
          </w:tcPr>
          <w:p w14:paraId="12EF5B02" w14:textId="77777777" w:rsidR="00D64135" w:rsidRDefault="00D64135" w:rsidP="00F25637">
            <w:r>
              <w:t>Centrum voor consultatie en expertise</w:t>
            </w:r>
          </w:p>
        </w:tc>
        <w:tc>
          <w:tcPr>
            <w:tcW w:w="6237" w:type="dxa"/>
          </w:tcPr>
          <w:p w14:paraId="03831B92" w14:textId="77777777" w:rsidR="00D64135" w:rsidRDefault="007E110C" w:rsidP="00F25637">
            <w:r>
              <w:t xml:space="preserve">Een extern </w:t>
            </w:r>
            <w:proofErr w:type="spellStart"/>
            <w:r>
              <w:t>experise</w:t>
            </w:r>
            <w:proofErr w:type="spellEnd"/>
            <w:r>
              <w:t xml:space="preserve">-team dat klinisch of ambulant kan meedenken bij vastlopen van zorg door o.a. agressie en </w:t>
            </w:r>
            <w:proofErr w:type="spellStart"/>
            <w:r>
              <w:t>suicidaliteit</w:t>
            </w:r>
            <w:proofErr w:type="spellEnd"/>
          </w:p>
        </w:tc>
      </w:tr>
      <w:tr w:rsidR="00D64135" w14:paraId="101C57B6" w14:textId="77777777" w:rsidTr="006C281A">
        <w:tc>
          <w:tcPr>
            <w:tcW w:w="1101" w:type="dxa"/>
          </w:tcPr>
          <w:p w14:paraId="492320A9" w14:textId="77777777" w:rsidR="00D64135" w:rsidRDefault="00D64135" w:rsidP="00F25637">
            <w:r>
              <w:t>CEU</w:t>
            </w:r>
          </w:p>
        </w:tc>
        <w:tc>
          <w:tcPr>
            <w:tcW w:w="2976" w:type="dxa"/>
          </w:tcPr>
          <w:p w14:paraId="63A8D912" w14:textId="77777777" w:rsidR="00D64135" w:rsidRDefault="00D64135" w:rsidP="00F25637">
            <w:r>
              <w:t>Centrum Eetstoornissen Ursula</w:t>
            </w:r>
          </w:p>
        </w:tc>
        <w:tc>
          <w:tcPr>
            <w:tcW w:w="6237" w:type="dxa"/>
          </w:tcPr>
          <w:p w14:paraId="5F9C7409" w14:textId="77777777" w:rsidR="00D64135" w:rsidRDefault="007E110C" w:rsidP="00F25637">
            <w:r>
              <w:t>Onze poli’s en klinieken voor eetstoornissen</w:t>
            </w:r>
          </w:p>
        </w:tc>
      </w:tr>
      <w:tr w:rsidR="008656DD" w14:paraId="750A6B82" w14:textId="77777777" w:rsidTr="006C281A">
        <w:tc>
          <w:tcPr>
            <w:tcW w:w="1101" w:type="dxa"/>
          </w:tcPr>
          <w:p w14:paraId="2A5D9DD0" w14:textId="77777777" w:rsidR="008656DD" w:rsidRDefault="008656DD" w:rsidP="00F25637">
            <w:r>
              <w:t>CGT</w:t>
            </w:r>
          </w:p>
        </w:tc>
        <w:tc>
          <w:tcPr>
            <w:tcW w:w="2976" w:type="dxa"/>
          </w:tcPr>
          <w:p w14:paraId="647BECFB" w14:textId="77777777" w:rsidR="008656DD" w:rsidRDefault="00706770" w:rsidP="00F25637">
            <w:r>
              <w:t>Cognitieve gedragstherapie</w:t>
            </w:r>
          </w:p>
        </w:tc>
        <w:tc>
          <w:tcPr>
            <w:tcW w:w="6237" w:type="dxa"/>
          </w:tcPr>
          <w:p w14:paraId="013F50C6" w14:textId="77777777" w:rsidR="008656DD" w:rsidRDefault="007E110C" w:rsidP="007E110C">
            <w:r>
              <w:t>Een psychotherapie</w:t>
            </w:r>
            <w:r w:rsidR="00B820DE">
              <w:t xml:space="preserve"> voor een brede indicatie aan stoornissen</w:t>
            </w:r>
            <w:r>
              <w:t xml:space="preserve">, </w:t>
            </w:r>
            <w:r w:rsidR="00007980">
              <w:t>individueel</w:t>
            </w:r>
            <w:r>
              <w:t xml:space="preserve"> of in groep, waarbij gebeurtenissen, gevoelens, gedachten en gedrag onderzocht en zo mogelijk/nodig veranderd</w:t>
            </w:r>
            <w:r w:rsidR="00007980">
              <w:t xml:space="preserve"> worden</w:t>
            </w:r>
          </w:p>
        </w:tc>
      </w:tr>
      <w:tr w:rsidR="003F07D3" w14:paraId="3F5C0E94" w14:textId="77777777" w:rsidTr="006C281A">
        <w:tc>
          <w:tcPr>
            <w:tcW w:w="1101" w:type="dxa"/>
          </w:tcPr>
          <w:p w14:paraId="2BCB412E" w14:textId="77777777" w:rsidR="003F07D3" w:rsidRDefault="003F07D3" w:rsidP="00F25637">
            <w:r>
              <w:t>CM</w:t>
            </w:r>
          </w:p>
        </w:tc>
        <w:tc>
          <w:tcPr>
            <w:tcW w:w="2976" w:type="dxa"/>
          </w:tcPr>
          <w:p w14:paraId="2F9056C2" w14:textId="77777777" w:rsidR="003F07D3" w:rsidRDefault="00706770" w:rsidP="00F25637">
            <w:r>
              <w:t>Crisismaatregel</w:t>
            </w:r>
          </w:p>
        </w:tc>
        <w:tc>
          <w:tcPr>
            <w:tcW w:w="6237" w:type="dxa"/>
          </w:tcPr>
          <w:p w14:paraId="4F5D0A2C" w14:textId="77777777" w:rsidR="003F07D3" w:rsidRDefault="007E110C" w:rsidP="00007980">
            <w:r>
              <w:t xml:space="preserve">Een maatregel van maximaal 3 weken voor verplichte zorg voor mensen met een psychiatrische stoornis die tot </w:t>
            </w:r>
            <w:r w:rsidR="00007980">
              <w:t xml:space="preserve">ernstig acuut </w:t>
            </w:r>
            <w:r>
              <w:t xml:space="preserve">gevaar leidt. </w:t>
            </w:r>
            <w:r w:rsidR="00D22432">
              <w:t>Mensen met een CM worden vrijwel altijd meteen opgenomen.</w:t>
            </w:r>
          </w:p>
        </w:tc>
      </w:tr>
      <w:tr w:rsidR="003F07D3" w14:paraId="425F7F21" w14:textId="77777777" w:rsidTr="006C281A">
        <w:tc>
          <w:tcPr>
            <w:tcW w:w="1101" w:type="dxa"/>
          </w:tcPr>
          <w:p w14:paraId="49A82060" w14:textId="77777777" w:rsidR="003F07D3" w:rsidRDefault="008656DD" w:rsidP="00F25637">
            <w:r>
              <w:t>Cluster A</w:t>
            </w:r>
          </w:p>
        </w:tc>
        <w:tc>
          <w:tcPr>
            <w:tcW w:w="2976" w:type="dxa"/>
          </w:tcPr>
          <w:p w14:paraId="51EEF032" w14:textId="77777777" w:rsidR="003F07D3" w:rsidRDefault="003F07D3" w:rsidP="00F25637"/>
        </w:tc>
        <w:tc>
          <w:tcPr>
            <w:tcW w:w="6237" w:type="dxa"/>
          </w:tcPr>
          <w:p w14:paraId="56818887" w14:textId="77777777" w:rsidR="003F07D3" w:rsidRDefault="007E110C" w:rsidP="007E110C">
            <w:r>
              <w:t>Persoonlijkheidsstoornissen van het “vreemde/</w:t>
            </w:r>
            <w:proofErr w:type="spellStart"/>
            <w:r>
              <w:t>exentrieke</w:t>
            </w:r>
            <w:proofErr w:type="spellEnd"/>
            <w:r>
              <w:t xml:space="preserve"> type”, </w:t>
            </w:r>
            <w:proofErr w:type="spellStart"/>
            <w:r>
              <w:t>paranoide</w:t>
            </w:r>
            <w:proofErr w:type="spellEnd"/>
            <w:r>
              <w:t xml:space="preserve">, </w:t>
            </w:r>
            <w:proofErr w:type="spellStart"/>
            <w:r>
              <w:t>schizoide</w:t>
            </w:r>
            <w:proofErr w:type="spellEnd"/>
            <w:r>
              <w:t xml:space="preserve"> of </w:t>
            </w:r>
            <w:proofErr w:type="spellStart"/>
            <w:r>
              <w:t>schizotypisch</w:t>
            </w:r>
            <w:proofErr w:type="spellEnd"/>
          </w:p>
        </w:tc>
      </w:tr>
      <w:tr w:rsidR="003F07D3" w14:paraId="3FA16E6D" w14:textId="77777777" w:rsidTr="006C281A">
        <w:tc>
          <w:tcPr>
            <w:tcW w:w="1101" w:type="dxa"/>
          </w:tcPr>
          <w:p w14:paraId="649CF7E4" w14:textId="77777777" w:rsidR="003F07D3" w:rsidRDefault="008656DD" w:rsidP="00F25637">
            <w:r>
              <w:t>Cluster B</w:t>
            </w:r>
          </w:p>
        </w:tc>
        <w:tc>
          <w:tcPr>
            <w:tcW w:w="2976" w:type="dxa"/>
          </w:tcPr>
          <w:p w14:paraId="74DEDD09" w14:textId="77777777" w:rsidR="003F07D3" w:rsidRDefault="003F07D3" w:rsidP="00F25637"/>
        </w:tc>
        <w:tc>
          <w:tcPr>
            <w:tcW w:w="6237" w:type="dxa"/>
          </w:tcPr>
          <w:p w14:paraId="24D2A219" w14:textId="77777777" w:rsidR="003F07D3" w:rsidRDefault="007E110C" w:rsidP="00B820DE">
            <w:r>
              <w:t>Persoonlijkheidsstoornissen van het “</w:t>
            </w:r>
            <w:proofErr w:type="spellStart"/>
            <w:r>
              <w:t>externaliserende</w:t>
            </w:r>
            <w:proofErr w:type="spellEnd"/>
            <w:r w:rsidR="00B820DE">
              <w:t xml:space="preserve"> type</w:t>
            </w:r>
            <w:r>
              <w:t>”</w:t>
            </w:r>
            <w:r w:rsidR="00B820DE">
              <w:t xml:space="preserve">, </w:t>
            </w:r>
            <w:proofErr w:type="spellStart"/>
            <w:r w:rsidR="00B820DE">
              <w:t>bordeline</w:t>
            </w:r>
            <w:proofErr w:type="spellEnd"/>
            <w:r w:rsidR="00B820DE">
              <w:t>, antisociaal, narcistisch of theatraal</w:t>
            </w:r>
          </w:p>
        </w:tc>
      </w:tr>
      <w:tr w:rsidR="003F07D3" w14:paraId="6E2D9B3A" w14:textId="77777777" w:rsidTr="006C281A">
        <w:tc>
          <w:tcPr>
            <w:tcW w:w="1101" w:type="dxa"/>
          </w:tcPr>
          <w:p w14:paraId="2F16212B" w14:textId="77777777" w:rsidR="003F07D3" w:rsidRDefault="008656DD" w:rsidP="00F25637">
            <w:r>
              <w:t>Cluster C</w:t>
            </w:r>
          </w:p>
        </w:tc>
        <w:tc>
          <w:tcPr>
            <w:tcW w:w="2976" w:type="dxa"/>
          </w:tcPr>
          <w:p w14:paraId="7F0332BA" w14:textId="77777777" w:rsidR="003F07D3" w:rsidRDefault="003F07D3" w:rsidP="00F25637"/>
        </w:tc>
        <w:tc>
          <w:tcPr>
            <w:tcW w:w="6237" w:type="dxa"/>
          </w:tcPr>
          <w:p w14:paraId="38BE0E0B" w14:textId="77777777" w:rsidR="003F07D3" w:rsidRDefault="00B820DE" w:rsidP="00F25637">
            <w:r>
              <w:t>Persoonlijkheidsstoornissen van het “angstige type”, vermijdend, obsessief-compulsief of afhankelijk</w:t>
            </w:r>
          </w:p>
        </w:tc>
      </w:tr>
      <w:tr w:rsidR="00D64135" w14:paraId="5A5E22E8" w14:textId="77777777" w:rsidTr="006C281A">
        <w:tc>
          <w:tcPr>
            <w:tcW w:w="1101" w:type="dxa"/>
          </w:tcPr>
          <w:p w14:paraId="66A8FB1A" w14:textId="77777777" w:rsidR="00D64135" w:rsidRDefault="00D64135" w:rsidP="00F25637">
            <w:r>
              <w:t>DD</w:t>
            </w:r>
          </w:p>
        </w:tc>
        <w:tc>
          <w:tcPr>
            <w:tcW w:w="2976" w:type="dxa"/>
          </w:tcPr>
          <w:p w14:paraId="7BB5F82C" w14:textId="77777777" w:rsidR="00D64135" w:rsidRDefault="00D64135" w:rsidP="00F25637">
            <w:r>
              <w:t>Dubbele Diagnose</w:t>
            </w:r>
          </w:p>
        </w:tc>
        <w:tc>
          <w:tcPr>
            <w:tcW w:w="6237" w:type="dxa"/>
          </w:tcPr>
          <w:p w14:paraId="0EFEA720" w14:textId="77777777" w:rsidR="00D64135" w:rsidRDefault="00B820DE" w:rsidP="00F25637">
            <w:r>
              <w:t>Een combinatie van een psychiatrische stoornis en verslaving</w:t>
            </w:r>
          </w:p>
        </w:tc>
      </w:tr>
      <w:tr w:rsidR="003F07D3" w14:paraId="0E146081" w14:textId="77777777" w:rsidTr="006C281A">
        <w:tc>
          <w:tcPr>
            <w:tcW w:w="1101" w:type="dxa"/>
          </w:tcPr>
          <w:p w14:paraId="686E0588" w14:textId="77777777" w:rsidR="003F07D3" w:rsidRDefault="003F07D3">
            <w:r>
              <w:t>DGT</w:t>
            </w:r>
          </w:p>
        </w:tc>
        <w:tc>
          <w:tcPr>
            <w:tcW w:w="2976" w:type="dxa"/>
          </w:tcPr>
          <w:p w14:paraId="5FD717C8" w14:textId="77777777" w:rsidR="003F07D3" w:rsidRDefault="00706770">
            <w:r>
              <w:t>Dialectische gedragstherapie</w:t>
            </w:r>
          </w:p>
        </w:tc>
        <w:tc>
          <w:tcPr>
            <w:tcW w:w="6237" w:type="dxa"/>
          </w:tcPr>
          <w:p w14:paraId="59B84AA4" w14:textId="77777777" w:rsidR="003F07D3" w:rsidRDefault="00B820DE" w:rsidP="007E1842">
            <w:r>
              <w:t xml:space="preserve">Een </w:t>
            </w:r>
            <w:r w:rsidR="007E1842">
              <w:t xml:space="preserve">langdurige </w:t>
            </w:r>
            <w:r>
              <w:t>psychotherapeutische behandeling voor persoonlijkheidsproblematiek in een groep</w:t>
            </w:r>
          </w:p>
        </w:tc>
      </w:tr>
      <w:tr w:rsidR="00D64135" w14:paraId="5CFD022F" w14:textId="77777777" w:rsidTr="006C281A">
        <w:tc>
          <w:tcPr>
            <w:tcW w:w="1101" w:type="dxa"/>
          </w:tcPr>
          <w:p w14:paraId="3EC6F00F" w14:textId="77777777" w:rsidR="00D64135" w:rsidRDefault="00D64135">
            <w:r>
              <w:lastRenderedPageBreak/>
              <w:t>DIS</w:t>
            </w:r>
          </w:p>
        </w:tc>
        <w:tc>
          <w:tcPr>
            <w:tcW w:w="2976" w:type="dxa"/>
          </w:tcPr>
          <w:p w14:paraId="70F435F4" w14:textId="77777777" w:rsidR="00D64135" w:rsidRDefault="00D64135">
            <w:r>
              <w:t>Dissociatieve identiteitsstoornis</w:t>
            </w:r>
          </w:p>
        </w:tc>
        <w:tc>
          <w:tcPr>
            <w:tcW w:w="6237" w:type="dxa"/>
          </w:tcPr>
          <w:p w14:paraId="63C6CEEB" w14:textId="77777777" w:rsidR="00D64135" w:rsidRDefault="00D64135"/>
        </w:tc>
      </w:tr>
      <w:tr w:rsidR="003F07D3" w:rsidRPr="00B820DE" w14:paraId="2FC5887F" w14:textId="77777777" w:rsidTr="006C281A">
        <w:tc>
          <w:tcPr>
            <w:tcW w:w="1101" w:type="dxa"/>
          </w:tcPr>
          <w:p w14:paraId="7149A5BB" w14:textId="77777777" w:rsidR="003F07D3" w:rsidRDefault="009D10E7">
            <w:r>
              <w:t>DSM</w:t>
            </w:r>
          </w:p>
        </w:tc>
        <w:tc>
          <w:tcPr>
            <w:tcW w:w="2976" w:type="dxa"/>
          </w:tcPr>
          <w:p w14:paraId="3167DCEA" w14:textId="77777777" w:rsidR="003F07D3" w:rsidRPr="009D10E7" w:rsidRDefault="009D10E7">
            <w:pPr>
              <w:rPr>
                <w:lang w:val="en-US"/>
              </w:rPr>
            </w:pPr>
            <w:proofErr w:type="spellStart"/>
            <w:r w:rsidRPr="00B820DE">
              <w:t>Diagnostic</w:t>
            </w:r>
            <w:proofErr w:type="spellEnd"/>
            <w:r w:rsidRPr="00B820DE">
              <w:t xml:space="preserve"> </w:t>
            </w:r>
            <w:proofErr w:type="spellStart"/>
            <w:r w:rsidRPr="00B820DE">
              <w:t>and</w:t>
            </w:r>
            <w:proofErr w:type="spellEnd"/>
            <w:r w:rsidRPr="00B820DE">
              <w:t xml:space="preserve"> Statistical Manual of Men</w:t>
            </w:r>
            <w:proofErr w:type="spellStart"/>
            <w:r w:rsidRPr="009D10E7">
              <w:rPr>
                <w:lang w:val="en-US"/>
              </w:rPr>
              <w:t>tal</w:t>
            </w:r>
            <w:proofErr w:type="spellEnd"/>
            <w:r w:rsidRPr="009D10E7">
              <w:rPr>
                <w:lang w:val="en-US"/>
              </w:rPr>
              <w:t xml:space="preserve"> Disorders</w:t>
            </w:r>
          </w:p>
        </w:tc>
        <w:tc>
          <w:tcPr>
            <w:tcW w:w="6237" w:type="dxa"/>
          </w:tcPr>
          <w:p w14:paraId="7892B8B9" w14:textId="77777777" w:rsidR="003F07D3" w:rsidRPr="00B820DE" w:rsidRDefault="00B820DE">
            <w:r w:rsidRPr="00B820DE">
              <w:t xml:space="preserve">Classificatie-boek van psychiatrische stoornissen, momenteel de </w:t>
            </w:r>
            <w:r>
              <w:t>DSM-5</w:t>
            </w:r>
          </w:p>
        </w:tc>
      </w:tr>
      <w:tr w:rsidR="00D64135" w:rsidRPr="009D10E7" w14:paraId="42FD2796" w14:textId="77777777" w:rsidTr="006C281A">
        <w:tc>
          <w:tcPr>
            <w:tcW w:w="1101" w:type="dxa"/>
          </w:tcPr>
          <w:p w14:paraId="48122A35" w14:textId="77777777" w:rsidR="00D64135" w:rsidRDefault="00D64135">
            <w:r>
              <w:t>EPA</w:t>
            </w:r>
          </w:p>
        </w:tc>
        <w:tc>
          <w:tcPr>
            <w:tcW w:w="2976" w:type="dxa"/>
          </w:tcPr>
          <w:p w14:paraId="7BEA0453" w14:textId="77777777" w:rsidR="00D64135" w:rsidRPr="009D10E7" w:rsidRDefault="00D64135">
            <w:pPr>
              <w:rPr>
                <w:lang w:val="en-US"/>
              </w:rPr>
            </w:pPr>
            <w:proofErr w:type="spellStart"/>
            <w:r>
              <w:rPr>
                <w:lang w:val="en-US"/>
              </w:rPr>
              <w:t>Ernstige</w:t>
            </w:r>
            <w:proofErr w:type="spellEnd"/>
            <w:r>
              <w:rPr>
                <w:lang w:val="en-US"/>
              </w:rPr>
              <w:t xml:space="preserve"> </w:t>
            </w:r>
            <w:proofErr w:type="spellStart"/>
            <w:r>
              <w:rPr>
                <w:lang w:val="en-US"/>
              </w:rPr>
              <w:t>psychiatrische</w:t>
            </w:r>
            <w:proofErr w:type="spellEnd"/>
            <w:r>
              <w:rPr>
                <w:lang w:val="en-US"/>
              </w:rPr>
              <w:t xml:space="preserve"> </w:t>
            </w:r>
            <w:proofErr w:type="spellStart"/>
            <w:r>
              <w:rPr>
                <w:lang w:val="en-US"/>
              </w:rPr>
              <w:t>aandoeningen</w:t>
            </w:r>
            <w:proofErr w:type="spellEnd"/>
          </w:p>
        </w:tc>
        <w:tc>
          <w:tcPr>
            <w:tcW w:w="6237" w:type="dxa"/>
          </w:tcPr>
          <w:p w14:paraId="5BB4D285" w14:textId="77777777" w:rsidR="00D64135" w:rsidRPr="00B820DE" w:rsidRDefault="00B820DE">
            <w:r w:rsidRPr="00B820DE">
              <w:t>Mensen met &gt;2 jaar een ernstige psychia</w:t>
            </w:r>
            <w:r w:rsidR="00D452C0">
              <w:t>trische aandoening die daarbij ook</w:t>
            </w:r>
            <w:r w:rsidRPr="00B820DE">
              <w:t xml:space="preserve"> ve</w:t>
            </w:r>
            <w:r w:rsidR="00D452C0">
              <w:t>el psychosociale problemen hebben</w:t>
            </w:r>
            <w:r>
              <w:t xml:space="preserve"> </w:t>
            </w:r>
          </w:p>
        </w:tc>
      </w:tr>
      <w:tr w:rsidR="003F07D3" w14:paraId="23EED4E4" w14:textId="77777777" w:rsidTr="006C281A">
        <w:tc>
          <w:tcPr>
            <w:tcW w:w="1101" w:type="dxa"/>
          </w:tcPr>
          <w:p w14:paraId="04E47538" w14:textId="77777777" w:rsidR="003F07D3" w:rsidRDefault="00706770" w:rsidP="00F25637">
            <w:r>
              <w:t>EPS</w:t>
            </w:r>
          </w:p>
        </w:tc>
        <w:tc>
          <w:tcPr>
            <w:tcW w:w="2976" w:type="dxa"/>
          </w:tcPr>
          <w:p w14:paraId="4B71A302" w14:textId="77777777" w:rsidR="003F07D3" w:rsidRDefault="009D10E7" w:rsidP="00F25637">
            <w:proofErr w:type="spellStart"/>
            <w:r>
              <w:t>Extrapyramidale</w:t>
            </w:r>
            <w:proofErr w:type="spellEnd"/>
            <w:r>
              <w:t xml:space="preserve"> symptomen</w:t>
            </w:r>
          </w:p>
        </w:tc>
        <w:tc>
          <w:tcPr>
            <w:tcW w:w="6237" w:type="dxa"/>
          </w:tcPr>
          <w:p w14:paraId="6187705F" w14:textId="77777777" w:rsidR="003F07D3" w:rsidRDefault="00B820DE" w:rsidP="00F25637">
            <w:r>
              <w:t>EPS als bijwerking van medicatie, meestal antipsychotica. Bijvoorbeeld acathisie, dystonie, dyskinesie, parkinsonisme</w:t>
            </w:r>
          </w:p>
        </w:tc>
      </w:tr>
      <w:tr w:rsidR="003F07D3" w14:paraId="7635A9C2" w14:textId="77777777" w:rsidTr="006C281A">
        <w:tc>
          <w:tcPr>
            <w:tcW w:w="1101" w:type="dxa"/>
          </w:tcPr>
          <w:p w14:paraId="1C69E348" w14:textId="77777777" w:rsidR="003F07D3" w:rsidRDefault="008656DD" w:rsidP="00F25637">
            <w:r>
              <w:t>ECT</w:t>
            </w:r>
          </w:p>
        </w:tc>
        <w:tc>
          <w:tcPr>
            <w:tcW w:w="2976" w:type="dxa"/>
          </w:tcPr>
          <w:p w14:paraId="2540FA54" w14:textId="77777777" w:rsidR="003F07D3" w:rsidRDefault="009D10E7" w:rsidP="00F25637">
            <w:r>
              <w:t>Electroconvulsie therapie</w:t>
            </w:r>
          </w:p>
        </w:tc>
        <w:tc>
          <w:tcPr>
            <w:tcW w:w="6237" w:type="dxa"/>
          </w:tcPr>
          <w:p w14:paraId="48D032B2" w14:textId="77777777" w:rsidR="003F07D3" w:rsidRDefault="00B820DE" w:rsidP="007E1842">
            <w:r>
              <w:t xml:space="preserve">Behandeling onder narcose met elektrische stroom, vaak op wekelijkse basis, voor o.a. ernstige depressies/psychoses. </w:t>
            </w:r>
          </w:p>
        </w:tc>
      </w:tr>
      <w:tr w:rsidR="003F07D3" w:rsidRPr="00B820DE" w14:paraId="504197CE" w14:textId="77777777" w:rsidTr="006C281A">
        <w:tc>
          <w:tcPr>
            <w:tcW w:w="1101" w:type="dxa"/>
          </w:tcPr>
          <w:p w14:paraId="03BE622E" w14:textId="77777777" w:rsidR="003F07D3" w:rsidRDefault="008656DD">
            <w:r>
              <w:t>EMDR</w:t>
            </w:r>
          </w:p>
        </w:tc>
        <w:tc>
          <w:tcPr>
            <w:tcW w:w="2976" w:type="dxa"/>
          </w:tcPr>
          <w:p w14:paraId="39C92500" w14:textId="77777777" w:rsidR="003F07D3" w:rsidRPr="009D10E7" w:rsidRDefault="009D10E7">
            <w:pPr>
              <w:rPr>
                <w:lang w:val="en-US"/>
              </w:rPr>
            </w:pPr>
            <w:r w:rsidRPr="00B820DE">
              <w:t xml:space="preserve">Eye </w:t>
            </w:r>
            <w:proofErr w:type="spellStart"/>
            <w:r w:rsidRPr="00B820DE">
              <w:t>Movement</w:t>
            </w:r>
            <w:proofErr w:type="spellEnd"/>
            <w:r w:rsidRPr="00B820DE">
              <w:t xml:space="preserve"> </w:t>
            </w:r>
            <w:proofErr w:type="spellStart"/>
            <w:r w:rsidRPr="00B820DE">
              <w:t>Desensitization</w:t>
            </w:r>
            <w:proofErr w:type="spellEnd"/>
            <w:r w:rsidRPr="00B820DE">
              <w:t xml:space="preserve"> </w:t>
            </w:r>
            <w:proofErr w:type="spellStart"/>
            <w:r w:rsidRPr="00B820DE">
              <w:t>and</w:t>
            </w:r>
            <w:proofErr w:type="spellEnd"/>
            <w:r w:rsidRPr="00B820DE">
              <w:t xml:space="preserve"> </w:t>
            </w:r>
            <w:proofErr w:type="spellStart"/>
            <w:r w:rsidRPr="00B820DE">
              <w:t>Repr</w:t>
            </w:r>
            <w:r>
              <w:rPr>
                <w:lang w:val="en-US"/>
              </w:rPr>
              <w:t>ocessing</w:t>
            </w:r>
            <w:proofErr w:type="spellEnd"/>
          </w:p>
        </w:tc>
        <w:tc>
          <w:tcPr>
            <w:tcW w:w="6237" w:type="dxa"/>
          </w:tcPr>
          <w:p w14:paraId="749D43DE" w14:textId="77777777" w:rsidR="003F07D3" w:rsidRPr="00B820DE" w:rsidRDefault="00B820DE">
            <w:r w:rsidRPr="00B820DE">
              <w:t>Meest gebruikte en onderzochte traumabehandeling</w:t>
            </w:r>
          </w:p>
        </w:tc>
      </w:tr>
      <w:tr w:rsidR="003F07D3" w14:paraId="013823F5" w14:textId="77777777" w:rsidTr="006C281A">
        <w:tc>
          <w:tcPr>
            <w:tcW w:w="1101" w:type="dxa"/>
          </w:tcPr>
          <w:p w14:paraId="7F6992EC" w14:textId="77777777" w:rsidR="003F07D3" w:rsidRDefault="003F07D3">
            <w:r>
              <w:t>ERT</w:t>
            </w:r>
          </w:p>
        </w:tc>
        <w:tc>
          <w:tcPr>
            <w:tcW w:w="2976" w:type="dxa"/>
          </w:tcPr>
          <w:p w14:paraId="103666D1" w14:textId="77777777" w:rsidR="003F07D3" w:rsidRDefault="009D10E7">
            <w:r>
              <w:t>Emotie-regulatie therapie</w:t>
            </w:r>
          </w:p>
        </w:tc>
        <w:tc>
          <w:tcPr>
            <w:tcW w:w="6237" w:type="dxa"/>
          </w:tcPr>
          <w:p w14:paraId="121315CD" w14:textId="77777777" w:rsidR="003F07D3" w:rsidRDefault="00B820DE" w:rsidP="00D452C0">
            <w:r>
              <w:t>Psychotherapie</w:t>
            </w:r>
            <w:r w:rsidR="00D452C0">
              <w:t xml:space="preserve"> individueel of in groep</w:t>
            </w:r>
            <w:r>
              <w:t xml:space="preserve"> om adequater leren om te gaan met emoties</w:t>
            </w:r>
          </w:p>
        </w:tc>
      </w:tr>
      <w:tr w:rsidR="003F07D3" w14:paraId="00C6B895" w14:textId="77777777" w:rsidTr="006C281A">
        <w:tc>
          <w:tcPr>
            <w:tcW w:w="1101" w:type="dxa"/>
          </w:tcPr>
          <w:p w14:paraId="61C8103F" w14:textId="77777777" w:rsidR="003F07D3" w:rsidRDefault="00706770" w:rsidP="00F25637">
            <w:r>
              <w:t>FACT</w:t>
            </w:r>
          </w:p>
        </w:tc>
        <w:tc>
          <w:tcPr>
            <w:tcW w:w="2976" w:type="dxa"/>
          </w:tcPr>
          <w:p w14:paraId="53241B1A" w14:textId="77777777" w:rsidR="003F07D3" w:rsidRDefault="009D10E7" w:rsidP="00F25637">
            <w:proofErr w:type="spellStart"/>
            <w:r>
              <w:t>Flexible</w:t>
            </w:r>
            <w:proofErr w:type="spellEnd"/>
            <w:r>
              <w:t xml:space="preserve"> </w:t>
            </w:r>
            <w:proofErr w:type="spellStart"/>
            <w:r>
              <w:t>Assertive</w:t>
            </w:r>
            <w:proofErr w:type="spellEnd"/>
            <w:r>
              <w:t xml:space="preserve"> Community Treatment</w:t>
            </w:r>
          </w:p>
        </w:tc>
        <w:tc>
          <w:tcPr>
            <w:tcW w:w="6237" w:type="dxa"/>
          </w:tcPr>
          <w:p w14:paraId="2B308E10" w14:textId="77777777" w:rsidR="003F07D3" w:rsidRDefault="00B820DE" w:rsidP="00F25637">
            <w:r>
              <w:t>De gecertificeerde werkwijze die de wijkteams van Rivierduinen gebruiken, waarbij zorg naar behoefte kan worden op- en afgeschaald</w:t>
            </w:r>
          </w:p>
        </w:tc>
      </w:tr>
      <w:tr w:rsidR="003F07D3" w14:paraId="68F04E14" w14:textId="77777777" w:rsidTr="006C281A">
        <w:tc>
          <w:tcPr>
            <w:tcW w:w="1101" w:type="dxa"/>
          </w:tcPr>
          <w:p w14:paraId="62A3EB84" w14:textId="77777777" w:rsidR="003F07D3" w:rsidRDefault="003F07D3" w:rsidP="00F25637">
            <w:r>
              <w:t>FTF</w:t>
            </w:r>
          </w:p>
        </w:tc>
        <w:tc>
          <w:tcPr>
            <w:tcW w:w="2976" w:type="dxa"/>
          </w:tcPr>
          <w:p w14:paraId="458F1A6B" w14:textId="77777777" w:rsidR="003F07D3" w:rsidRDefault="009D10E7" w:rsidP="00F25637">
            <w:r>
              <w:t xml:space="preserve">Face </w:t>
            </w:r>
            <w:proofErr w:type="spellStart"/>
            <w:r>
              <w:t>to</w:t>
            </w:r>
            <w:proofErr w:type="spellEnd"/>
            <w:r>
              <w:t xml:space="preserve"> face</w:t>
            </w:r>
          </w:p>
        </w:tc>
        <w:tc>
          <w:tcPr>
            <w:tcW w:w="6237" w:type="dxa"/>
          </w:tcPr>
          <w:p w14:paraId="1DF55CA8" w14:textId="77777777" w:rsidR="003F07D3" w:rsidRDefault="003F07D3" w:rsidP="00F25637"/>
        </w:tc>
      </w:tr>
      <w:tr w:rsidR="00134FBA" w14:paraId="07BCBD95" w14:textId="77777777" w:rsidTr="006C281A">
        <w:tc>
          <w:tcPr>
            <w:tcW w:w="1101" w:type="dxa"/>
          </w:tcPr>
          <w:p w14:paraId="65F0462E" w14:textId="77777777" w:rsidR="00134FBA" w:rsidRDefault="00134FBA" w:rsidP="00F25637">
            <w:r>
              <w:t>FYB</w:t>
            </w:r>
          </w:p>
        </w:tc>
        <w:tc>
          <w:tcPr>
            <w:tcW w:w="2976" w:type="dxa"/>
          </w:tcPr>
          <w:p w14:paraId="4DC148A6" w14:textId="77777777" w:rsidR="00134FBA" w:rsidRDefault="00134FBA" w:rsidP="00F25637">
            <w:r>
              <w:t xml:space="preserve">Fit </w:t>
            </w:r>
            <w:proofErr w:type="spellStart"/>
            <w:r>
              <w:t>Your</w:t>
            </w:r>
            <w:proofErr w:type="spellEnd"/>
            <w:r>
              <w:t xml:space="preserve"> Body</w:t>
            </w:r>
          </w:p>
        </w:tc>
        <w:tc>
          <w:tcPr>
            <w:tcW w:w="6237" w:type="dxa"/>
          </w:tcPr>
          <w:p w14:paraId="0B0CDE67" w14:textId="77777777" w:rsidR="00134FBA" w:rsidRDefault="00B820DE" w:rsidP="00F25637">
            <w:r>
              <w:t xml:space="preserve">Begeleid sporten in Oegstgeest, tegenwoordig onderdeel van </w:t>
            </w:r>
            <w:proofErr w:type="spellStart"/>
            <w:r>
              <w:t>Movens</w:t>
            </w:r>
            <w:proofErr w:type="spellEnd"/>
            <w:r>
              <w:t xml:space="preserve"> dagbesteding</w:t>
            </w:r>
          </w:p>
        </w:tc>
      </w:tr>
      <w:tr w:rsidR="00D64135" w14:paraId="048F2BAF" w14:textId="77777777" w:rsidTr="006C281A">
        <w:tc>
          <w:tcPr>
            <w:tcW w:w="1101" w:type="dxa"/>
          </w:tcPr>
          <w:p w14:paraId="6EC1BE64" w14:textId="77777777" w:rsidR="00D64135" w:rsidRDefault="00D64135" w:rsidP="00F25637">
            <w:r>
              <w:t>GAF</w:t>
            </w:r>
          </w:p>
        </w:tc>
        <w:tc>
          <w:tcPr>
            <w:tcW w:w="2976" w:type="dxa"/>
          </w:tcPr>
          <w:p w14:paraId="19B1E430" w14:textId="77777777" w:rsidR="00D64135" w:rsidRDefault="00D64135" w:rsidP="00F25637">
            <w:r>
              <w:t xml:space="preserve">Global </w:t>
            </w:r>
            <w:proofErr w:type="spellStart"/>
            <w:r>
              <w:t>Assesment</w:t>
            </w:r>
            <w:proofErr w:type="spellEnd"/>
            <w:r>
              <w:t xml:space="preserve"> of </w:t>
            </w:r>
            <w:proofErr w:type="spellStart"/>
            <w:r>
              <w:t>Functioning</w:t>
            </w:r>
            <w:proofErr w:type="spellEnd"/>
          </w:p>
        </w:tc>
        <w:tc>
          <w:tcPr>
            <w:tcW w:w="6237" w:type="dxa"/>
          </w:tcPr>
          <w:p w14:paraId="588BC19B" w14:textId="77777777" w:rsidR="00D64135" w:rsidRDefault="003545F1" w:rsidP="00F25637">
            <w:r>
              <w:t>Score om niveau van algemeen functioneren uit te drukken, hoe lager hoe slechter</w:t>
            </w:r>
          </w:p>
        </w:tc>
      </w:tr>
      <w:tr w:rsidR="003F07D3" w14:paraId="59E44EC9" w14:textId="77777777" w:rsidTr="006C281A">
        <w:tc>
          <w:tcPr>
            <w:tcW w:w="1101" w:type="dxa"/>
          </w:tcPr>
          <w:p w14:paraId="038B79EC" w14:textId="77777777" w:rsidR="003F07D3" w:rsidRDefault="00706770" w:rsidP="00F25637">
            <w:r>
              <w:t>GD</w:t>
            </w:r>
          </w:p>
        </w:tc>
        <w:tc>
          <w:tcPr>
            <w:tcW w:w="2976" w:type="dxa"/>
          </w:tcPr>
          <w:p w14:paraId="18D0FFB2" w14:textId="77777777" w:rsidR="003F07D3" w:rsidRDefault="00706770" w:rsidP="00F25637">
            <w:r>
              <w:t>Geneesheer-directeur</w:t>
            </w:r>
          </w:p>
        </w:tc>
        <w:tc>
          <w:tcPr>
            <w:tcW w:w="6237" w:type="dxa"/>
          </w:tcPr>
          <w:p w14:paraId="24EE028B" w14:textId="77777777" w:rsidR="003F07D3" w:rsidRDefault="003545F1" w:rsidP="007E1842">
            <w:r>
              <w:t>De psychiater binnen een GGZ-instelling die de eindverantwoordelijkheid over de gedwongen zorg en wetgeving binnen de hele instelling heeft</w:t>
            </w:r>
          </w:p>
        </w:tc>
      </w:tr>
      <w:tr w:rsidR="003F07D3" w14:paraId="5B493614" w14:textId="77777777" w:rsidTr="006C281A">
        <w:tc>
          <w:tcPr>
            <w:tcW w:w="1101" w:type="dxa"/>
          </w:tcPr>
          <w:p w14:paraId="26AF4904" w14:textId="77777777" w:rsidR="003F07D3" w:rsidRDefault="003F07D3" w:rsidP="00F25637">
            <w:r>
              <w:t>GZ</w:t>
            </w:r>
            <w:r w:rsidR="007E110C">
              <w:t>(er)</w:t>
            </w:r>
          </w:p>
        </w:tc>
        <w:tc>
          <w:tcPr>
            <w:tcW w:w="2976" w:type="dxa"/>
          </w:tcPr>
          <w:p w14:paraId="2D90E9AF" w14:textId="77777777" w:rsidR="003F07D3" w:rsidRDefault="003F07D3" w:rsidP="00F25637">
            <w:r>
              <w:t>Gezondheidszorg-psycholoog</w:t>
            </w:r>
          </w:p>
        </w:tc>
        <w:tc>
          <w:tcPr>
            <w:tcW w:w="6237" w:type="dxa"/>
          </w:tcPr>
          <w:p w14:paraId="2B61A023" w14:textId="77777777" w:rsidR="003F07D3" w:rsidRDefault="003545F1" w:rsidP="00F25637">
            <w:r>
              <w:t>Psycholoog die de 2 jaar durende GZ-opleiding heeft gedaan ter scholing in diagnostiek en behandeling</w:t>
            </w:r>
          </w:p>
        </w:tc>
      </w:tr>
      <w:tr w:rsidR="003F07D3" w14:paraId="6AE0D973" w14:textId="77777777" w:rsidTr="006C281A">
        <w:tc>
          <w:tcPr>
            <w:tcW w:w="1101" w:type="dxa"/>
          </w:tcPr>
          <w:p w14:paraId="22AC9587" w14:textId="77777777" w:rsidR="003F07D3" w:rsidRDefault="003F07D3" w:rsidP="00F25637">
            <w:r>
              <w:t>HA</w:t>
            </w:r>
          </w:p>
        </w:tc>
        <w:tc>
          <w:tcPr>
            <w:tcW w:w="2976" w:type="dxa"/>
          </w:tcPr>
          <w:p w14:paraId="51F123F9" w14:textId="77777777" w:rsidR="003F07D3" w:rsidRDefault="009D10E7" w:rsidP="00F25637">
            <w:r>
              <w:t>Huisarts</w:t>
            </w:r>
          </w:p>
        </w:tc>
        <w:tc>
          <w:tcPr>
            <w:tcW w:w="6237" w:type="dxa"/>
          </w:tcPr>
          <w:p w14:paraId="2AFDEFAF" w14:textId="77777777" w:rsidR="003F07D3" w:rsidRDefault="003F07D3" w:rsidP="00F25637"/>
        </w:tc>
      </w:tr>
      <w:tr w:rsidR="003F07D3" w14:paraId="4479F04B" w14:textId="77777777" w:rsidTr="006C281A">
        <w:tc>
          <w:tcPr>
            <w:tcW w:w="1101" w:type="dxa"/>
          </w:tcPr>
          <w:p w14:paraId="4F02F88D" w14:textId="77777777" w:rsidR="003F07D3" w:rsidRDefault="003F07D3" w:rsidP="00F25637">
            <w:r>
              <w:t>HA</w:t>
            </w:r>
          </w:p>
        </w:tc>
        <w:tc>
          <w:tcPr>
            <w:tcW w:w="2976" w:type="dxa"/>
          </w:tcPr>
          <w:p w14:paraId="40062917" w14:textId="77777777" w:rsidR="003F07D3" w:rsidRDefault="009D10E7" w:rsidP="00F25637">
            <w:r>
              <w:t>Heteroanamnese</w:t>
            </w:r>
          </w:p>
        </w:tc>
        <w:tc>
          <w:tcPr>
            <w:tcW w:w="6237" w:type="dxa"/>
          </w:tcPr>
          <w:p w14:paraId="47633876" w14:textId="77777777" w:rsidR="003F07D3" w:rsidRDefault="003F07D3" w:rsidP="00F25637"/>
        </w:tc>
      </w:tr>
      <w:tr w:rsidR="003F07D3" w14:paraId="5D0C9238" w14:textId="77777777" w:rsidTr="006C281A">
        <w:tc>
          <w:tcPr>
            <w:tcW w:w="1101" w:type="dxa"/>
          </w:tcPr>
          <w:p w14:paraId="15043687" w14:textId="77777777" w:rsidR="003F07D3" w:rsidRDefault="003F07D3" w:rsidP="00F25637">
            <w:r>
              <w:t>HDB</w:t>
            </w:r>
          </w:p>
        </w:tc>
        <w:tc>
          <w:tcPr>
            <w:tcW w:w="2976" w:type="dxa"/>
          </w:tcPr>
          <w:p w14:paraId="5DACA53E" w14:textId="77777777" w:rsidR="003F07D3" w:rsidRDefault="009D10E7" w:rsidP="00F25637">
            <w:r>
              <w:t>Herstelgerichte dagbehandeling</w:t>
            </w:r>
          </w:p>
        </w:tc>
        <w:tc>
          <w:tcPr>
            <w:tcW w:w="6237" w:type="dxa"/>
          </w:tcPr>
          <w:p w14:paraId="434C3150" w14:textId="77777777" w:rsidR="003F07D3" w:rsidRDefault="003545F1" w:rsidP="003545F1">
            <w:r>
              <w:t xml:space="preserve">Creatief activiteitenaanbod gericht op herstel via </w:t>
            </w:r>
            <w:proofErr w:type="spellStart"/>
            <w:r>
              <w:t>Movens</w:t>
            </w:r>
            <w:proofErr w:type="spellEnd"/>
          </w:p>
        </w:tc>
      </w:tr>
      <w:tr w:rsidR="003F07D3" w14:paraId="29B18435" w14:textId="77777777" w:rsidTr="006C281A">
        <w:tc>
          <w:tcPr>
            <w:tcW w:w="1101" w:type="dxa"/>
          </w:tcPr>
          <w:p w14:paraId="4652451C" w14:textId="77777777" w:rsidR="003F07D3" w:rsidRDefault="003F07D3" w:rsidP="00F25637">
            <w:r>
              <w:t>HIC</w:t>
            </w:r>
          </w:p>
        </w:tc>
        <w:tc>
          <w:tcPr>
            <w:tcW w:w="2976" w:type="dxa"/>
          </w:tcPr>
          <w:p w14:paraId="5D322A0C" w14:textId="77777777" w:rsidR="003F07D3" w:rsidRDefault="009D10E7" w:rsidP="00F25637">
            <w:r>
              <w:t>High intensive care</w:t>
            </w:r>
          </w:p>
        </w:tc>
        <w:tc>
          <w:tcPr>
            <w:tcW w:w="6237" w:type="dxa"/>
          </w:tcPr>
          <w:p w14:paraId="6883F742" w14:textId="77777777" w:rsidR="003F07D3" w:rsidRDefault="003545F1" w:rsidP="00F25637">
            <w:r>
              <w:t xml:space="preserve">Acute opname-afdelingen in Leiden en Leidschendam waar zo nodig ook separeerruimtes, afzonderingsruimtes en een oefenhuiskamer zijn. </w:t>
            </w:r>
          </w:p>
        </w:tc>
      </w:tr>
      <w:tr w:rsidR="00D64135" w14:paraId="1BF3E86B" w14:textId="77777777" w:rsidTr="006C281A">
        <w:tc>
          <w:tcPr>
            <w:tcW w:w="1101" w:type="dxa"/>
          </w:tcPr>
          <w:p w14:paraId="1A29A7F1" w14:textId="77777777" w:rsidR="00D64135" w:rsidRDefault="00D64135" w:rsidP="00F25637">
            <w:r>
              <w:t>HONOS</w:t>
            </w:r>
          </w:p>
        </w:tc>
        <w:tc>
          <w:tcPr>
            <w:tcW w:w="2976" w:type="dxa"/>
          </w:tcPr>
          <w:p w14:paraId="4B1C955A" w14:textId="77777777" w:rsidR="00D64135" w:rsidRDefault="00D64135" w:rsidP="00F25637">
            <w:r>
              <w:t>ROM voor ouderen</w:t>
            </w:r>
          </w:p>
        </w:tc>
        <w:tc>
          <w:tcPr>
            <w:tcW w:w="6237" w:type="dxa"/>
          </w:tcPr>
          <w:p w14:paraId="229A7E81" w14:textId="77777777" w:rsidR="00D64135" w:rsidRDefault="003545F1" w:rsidP="00F25637">
            <w:r>
              <w:t>Een observatielijst om de ernst van de zorgbehoefte uit te drukken, veelal vanuit wens van de zorgverzekeraar</w:t>
            </w:r>
          </w:p>
        </w:tc>
      </w:tr>
      <w:tr w:rsidR="003F07D3" w14:paraId="2B6C6902" w14:textId="77777777" w:rsidTr="006C281A">
        <w:tc>
          <w:tcPr>
            <w:tcW w:w="1101" w:type="dxa"/>
          </w:tcPr>
          <w:p w14:paraId="77280445" w14:textId="77777777" w:rsidR="003F07D3" w:rsidRDefault="003F07D3" w:rsidP="00F25637">
            <w:r>
              <w:t>IBS</w:t>
            </w:r>
          </w:p>
        </w:tc>
        <w:tc>
          <w:tcPr>
            <w:tcW w:w="2976" w:type="dxa"/>
          </w:tcPr>
          <w:p w14:paraId="5538BC22" w14:textId="77777777" w:rsidR="003F07D3" w:rsidRDefault="009D10E7" w:rsidP="00F25637">
            <w:r>
              <w:t>Inbewaringstelling</w:t>
            </w:r>
          </w:p>
        </w:tc>
        <w:tc>
          <w:tcPr>
            <w:tcW w:w="6237" w:type="dxa"/>
          </w:tcPr>
          <w:p w14:paraId="7C9641EF" w14:textId="77777777" w:rsidR="003F07D3" w:rsidRDefault="007E110C" w:rsidP="00F25637">
            <w:r>
              <w:t>Een maatregel voor verplichte zorg van maximaal 3 weken voor mensen met dementie, niet aangeboren hersenletsel of een verstandelijke beperking, die vallen onder de Wet Zorg en Dwang</w:t>
            </w:r>
          </w:p>
        </w:tc>
      </w:tr>
      <w:tr w:rsidR="00D64135" w14:paraId="646C556E" w14:textId="77777777" w:rsidTr="006C281A">
        <w:tc>
          <w:tcPr>
            <w:tcW w:w="1101" w:type="dxa"/>
          </w:tcPr>
          <w:p w14:paraId="79053CE0" w14:textId="77777777" w:rsidR="00D64135" w:rsidRDefault="00D64135" w:rsidP="00F25637">
            <w:r>
              <w:t>IPS</w:t>
            </w:r>
          </w:p>
        </w:tc>
        <w:tc>
          <w:tcPr>
            <w:tcW w:w="2976" w:type="dxa"/>
          </w:tcPr>
          <w:p w14:paraId="58FD64B2" w14:textId="77777777" w:rsidR="00D64135" w:rsidRDefault="00D64135" w:rsidP="00F25637">
            <w:proofErr w:type="spellStart"/>
            <w:r>
              <w:t>Individual</w:t>
            </w:r>
            <w:proofErr w:type="spellEnd"/>
            <w:r>
              <w:t xml:space="preserve"> Placement </w:t>
            </w:r>
            <w:proofErr w:type="spellStart"/>
            <w:r>
              <w:t>and</w:t>
            </w:r>
            <w:proofErr w:type="spellEnd"/>
            <w:r>
              <w:t xml:space="preserve"> Support</w:t>
            </w:r>
          </w:p>
        </w:tc>
        <w:tc>
          <w:tcPr>
            <w:tcW w:w="6237" w:type="dxa"/>
          </w:tcPr>
          <w:p w14:paraId="0C0CDC4E" w14:textId="77777777" w:rsidR="00D64135" w:rsidRDefault="003545F1" w:rsidP="00F25637">
            <w:r>
              <w:t>Een werkwijze die door de trajectbegeleiders in de wijkteams worden toegepast, waarbij iemand tot werk wordt begeleid</w:t>
            </w:r>
          </w:p>
        </w:tc>
      </w:tr>
      <w:tr w:rsidR="00706770" w14:paraId="03FD4030" w14:textId="77777777" w:rsidTr="006C281A">
        <w:tc>
          <w:tcPr>
            <w:tcW w:w="1101" w:type="dxa"/>
          </w:tcPr>
          <w:p w14:paraId="2B164689" w14:textId="77777777" w:rsidR="00706770" w:rsidRDefault="00706770" w:rsidP="00F25637">
            <w:r>
              <w:t>IHT</w:t>
            </w:r>
          </w:p>
        </w:tc>
        <w:tc>
          <w:tcPr>
            <w:tcW w:w="2976" w:type="dxa"/>
          </w:tcPr>
          <w:p w14:paraId="109CCCFD" w14:textId="77777777" w:rsidR="00706770" w:rsidRDefault="009D10E7" w:rsidP="00F25637">
            <w:r>
              <w:t>Intensive Home Treatment</w:t>
            </w:r>
          </w:p>
        </w:tc>
        <w:tc>
          <w:tcPr>
            <w:tcW w:w="6237" w:type="dxa"/>
          </w:tcPr>
          <w:p w14:paraId="6A70C9DE" w14:textId="77777777" w:rsidR="00706770" w:rsidRDefault="003545F1" w:rsidP="007E1842">
            <w:r>
              <w:t>Maximaal 6 weken durende opname-voorkomende extra ondersteuning met huisbezoeken. Doordeweeks voor patiënten van de poliklinieken, in het weekend ook van de wijkteams.</w:t>
            </w:r>
          </w:p>
        </w:tc>
      </w:tr>
      <w:tr w:rsidR="00706770" w14:paraId="0C07C914" w14:textId="77777777" w:rsidTr="006C281A">
        <w:tc>
          <w:tcPr>
            <w:tcW w:w="1101" w:type="dxa"/>
          </w:tcPr>
          <w:p w14:paraId="2594328D" w14:textId="77777777" w:rsidR="00706770" w:rsidRDefault="00706770" w:rsidP="00F25637">
            <w:r>
              <w:t>IPT</w:t>
            </w:r>
          </w:p>
        </w:tc>
        <w:tc>
          <w:tcPr>
            <w:tcW w:w="2976" w:type="dxa"/>
          </w:tcPr>
          <w:p w14:paraId="41641F25" w14:textId="77777777" w:rsidR="00706770" w:rsidRDefault="009D10E7" w:rsidP="00F25637">
            <w:r>
              <w:t>Interpersoonlijke therapie</w:t>
            </w:r>
          </w:p>
        </w:tc>
        <w:tc>
          <w:tcPr>
            <w:tcW w:w="6237" w:type="dxa"/>
          </w:tcPr>
          <w:p w14:paraId="390B92B4" w14:textId="77777777" w:rsidR="00706770" w:rsidRDefault="007E1842" w:rsidP="00F25637">
            <w:r>
              <w:t xml:space="preserve">Kortdurende individuele psychotherapie voor mensen met een depressie en interpersoonlijke problemen </w:t>
            </w:r>
          </w:p>
        </w:tc>
      </w:tr>
      <w:tr w:rsidR="00706770" w14:paraId="72A05AAE" w14:textId="77777777" w:rsidTr="006C281A">
        <w:tc>
          <w:tcPr>
            <w:tcW w:w="1101" w:type="dxa"/>
          </w:tcPr>
          <w:p w14:paraId="21B9B4E5" w14:textId="77777777" w:rsidR="00706770" w:rsidRDefault="00706770" w:rsidP="00F25637">
            <w:r>
              <w:t>KCC</w:t>
            </w:r>
          </w:p>
        </w:tc>
        <w:tc>
          <w:tcPr>
            <w:tcW w:w="2976" w:type="dxa"/>
          </w:tcPr>
          <w:p w14:paraId="6C5D8A9B" w14:textId="77777777" w:rsidR="00706770" w:rsidRDefault="009D10E7" w:rsidP="00F25637">
            <w:r>
              <w:t>Klant contact centrum</w:t>
            </w:r>
          </w:p>
        </w:tc>
        <w:tc>
          <w:tcPr>
            <w:tcW w:w="6237" w:type="dxa"/>
          </w:tcPr>
          <w:p w14:paraId="5B9B5F35" w14:textId="77777777" w:rsidR="00706770" w:rsidRDefault="007E1842" w:rsidP="00F25637">
            <w:r>
              <w:t>Onze telefooncentrale wanneer ons algemene nummer gebeld wordt</w:t>
            </w:r>
          </w:p>
        </w:tc>
      </w:tr>
      <w:tr w:rsidR="003F07D3" w14:paraId="79B9E210" w14:textId="77777777" w:rsidTr="006C281A">
        <w:tc>
          <w:tcPr>
            <w:tcW w:w="1101" w:type="dxa"/>
          </w:tcPr>
          <w:p w14:paraId="0CC3AAAB" w14:textId="77777777" w:rsidR="003F07D3" w:rsidRDefault="003F07D3" w:rsidP="00F25637">
            <w:r>
              <w:t>KIZ</w:t>
            </w:r>
          </w:p>
        </w:tc>
        <w:tc>
          <w:tcPr>
            <w:tcW w:w="2976" w:type="dxa"/>
          </w:tcPr>
          <w:p w14:paraId="49771380" w14:textId="77777777" w:rsidR="003F07D3" w:rsidRDefault="009D10E7" w:rsidP="00F25637">
            <w:r>
              <w:t>Kliniek Intensieve Zorg</w:t>
            </w:r>
          </w:p>
        </w:tc>
        <w:tc>
          <w:tcPr>
            <w:tcW w:w="6237" w:type="dxa"/>
          </w:tcPr>
          <w:p w14:paraId="7833E3DF" w14:textId="77777777" w:rsidR="003F07D3" w:rsidRDefault="007E1842" w:rsidP="00F25637">
            <w:r>
              <w:t>Kliniek in Oegstgeest voor langdurige opnames van met name mensen met therapieresistente schizofrenie</w:t>
            </w:r>
          </w:p>
        </w:tc>
      </w:tr>
      <w:tr w:rsidR="00D64135" w14:paraId="39CE09D4" w14:textId="77777777" w:rsidTr="006C281A">
        <w:tc>
          <w:tcPr>
            <w:tcW w:w="1101" w:type="dxa"/>
          </w:tcPr>
          <w:p w14:paraId="6B2269FC" w14:textId="77777777" w:rsidR="00D64135" w:rsidRDefault="00D64135" w:rsidP="00F25637">
            <w:r>
              <w:lastRenderedPageBreak/>
              <w:t>K&amp;J</w:t>
            </w:r>
          </w:p>
        </w:tc>
        <w:tc>
          <w:tcPr>
            <w:tcW w:w="2976" w:type="dxa"/>
          </w:tcPr>
          <w:p w14:paraId="2248D139" w14:textId="77777777" w:rsidR="00D64135" w:rsidRDefault="00D64135" w:rsidP="00F25637">
            <w:r>
              <w:t>Kinder- en jeugdpsychiatrie</w:t>
            </w:r>
          </w:p>
        </w:tc>
        <w:tc>
          <w:tcPr>
            <w:tcW w:w="6237" w:type="dxa"/>
          </w:tcPr>
          <w:p w14:paraId="5E8F481B" w14:textId="77777777" w:rsidR="00D64135" w:rsidRDefault="00D64135" w:rsidP="00F25637"/>
        </w:tc>
      </w:tr>
      <w:tr w:rsidR="00D64135" w14:paraId="7EC05566" w14:textId="77777777" w:rsidTr="006C281A">
        <w:tc>
          <w:tcPr>
            <w:tcW w:w="1101" w:type="dxa"/>
          </w:tcPr>
          <w:p w14:paraId="305BD193" w14:textId="77777777" w:rsidR="00D64135" w:rsidRDefault="00D64135" w:rsidP="00F25637">
            <w:r>
              <w:t>KOPP</w:t>
            </w:r>
          </w:p>
        </w:tc>
        <w:tc>
          <w:tcPr>
            <w:tcW w:w="2976" w:type="dxa"/>
          </w:tcPr>
          <w:p w14:paraId="4D83B9C9" w14:textId="77777777" w:rsidR="00D64135" w:rsidRDefault="00D64135" w:rsidP="00F25637">
            <w:r>
              <w:t>Kinderen van Ouders met Psychische Problemen</w:t>
            </w:r>
          </w:p>
        </w:tc>
        <w:tc>
          <w:tcPr>
            <w:tcW w:w="6237" w:type="dxa"/>
          </w:tcPr>
          <w:p w14:paraId="517B3580" w14:textId="77777777" w:rsidR="00D64135" w:rsidRDefault="00D64135" w:rsidP="00F25637"/>
        </w:tc>
      </w:tr>
      <w:tr w:rsidR="003F07D3" w14:paraId="10A00C07" w14:textId="77777777" w:rsidTr="006C281A">
        <w:tc>
          <w:tcPr>
            <w:tcW w:w="1101" w:type="dxa"/>
          </w:tcPr>
          <w:p w14:paraId="33992B75" w14:textId="77777777" w:rsidR="003F07D3" w:rsidRDefault="003F07D3" w:rsidP="00F25637">
            <w:r>
              <w:t>KP(er)</w:t>
            </w:r>
          </w:p>
        </w:tc>
        <w:tc>
          <w:tcPr>
            <w:tcW w:w="2976" w:type="dxa"/>
          </w:tcPr>
          <w:p w14:paraId="1624F5A8" w14:textId="77777777" w:rsidR="003F07D3" w:rsidRDefault="003F07D3" w:rsidP="00F25637">
            <w:r>
              <w:t>Klinisch psycholoog</w:t>
            </w:r>
          </w:p>
        </w:tc>
        <w:tc>
          <w:tcPr>
            <w:tcW w:w="6237" w:type="dxa"/>
          </w:tcPr>
          <w:p w14:paraId="22F0F2D1" w14:textId="77777777" w:rsidR="003F07D3" w:rsidRDefault="007E1842" w:rsidP="00F25637">
            <w:r>
              <w:t xml:space="preserve">Psycholoog die na de GZ-opleiding ook nog de 4-jarige KP-opleiding heeft gedaan, met verdieping en aandacht voor onderzoek en management. Qua verantwoordelijkheid vergelijkbaar met psychiater. </w:t>
            </w:r>
          </w:p>
        </w:tc>
      </w:tr>
      <w:tr w:rsidR="003F07D3" w14:paraId="389A91BF" w14:textId="77777777" w:rsidTr="006C281A">
        <w:tc>
          <w:tcPr>
            <w:tcW w:w="1101" w:type="dxa"/>
          </w:tcPr>
          <w:p w14:paraId="66FA22AF" w14:textId="77777777" w:rsidR="003F07D3" w:rsidRDefault="00706770" w:rsidP="00706770">
            <w:r>
              <w:t>KW</w:t>
            </w:r>
          </w:p>
        </w:tc>
        <w:tc>
          <w:tcPr>
            <w:tcW w:w="2976" w:type="dxa"/>
          </w:tcPr>
          <w:p w14:paraId="251191FB" w14:textId="77777777" w:rsidR="003F07D3" w:rsidRDefault="00706770" w:rsidP="00F25637">
            <w:r>
              <w:t>Katwijk</w:t>
            </w:r>
          </w:p>
        </w:tc>
        <w:tc>
          <w:tcPr>
            <w:tcW w:w="6237" w:type="dxa"/>
          </w:tcPr>
          <w:p w14:paraId="2E1A0E12" w14:textId="77777777" w:rsidR="003F07D3" w:rsidRDefault="003F07D3" w:rsidP="00F25637"/>
        </w:tc>
      </w:tr>
      <w:tr w:rsidR="00D64135" w14:paraId="630D22F8" w14:textId="77777777" w:rsidTr="006C281A">
        <w:tc>
          <w:tcPr>
            <w:tcW w:w="1101" w:type="dxa"/>
          </w:tcPr>
          <w:p w14:paraId="1CD6119F" w14:textId="77777777" w:rsidR="00D64135" w:rsidRDefault="00D64135" w:rsidP="00706770">
            <w:r>
              <w:t>LVB</w:t>
            </w:r>
          </w:p>
        </w:tc>
        <w:tc>
          <w:tcPr>
            <w:tcW w:w="2976" w:type="dxa"/>
          </w:tcPr>
          <w:p w14:paraId="5B6ED44E" w14:textId="77777777" w:rsidR="00D64135" w:rsidRDefault="00D64135" w:rsidP="00F25637">
            <w:r>
              <w:t>Licht verstandelijke beperking</w:t>
            </w:r>
          </w:p>
        </w:tc>
        <w:tc>
          <w:tcPr>
            <w:tcW w:w="6237" w:type="dxa"/>
          </w:tcPr>
          <w:p w14:paraId="45D3A27B" w14:textId="77777777" w:rsidR="00D64135" w:rsidRDefault="00BE3EDA" w:rsidP="00BE3EDA">
            <w:r>
              <w:t>IQ 50-7</w:t>
            </w:r>
            <w:r w:rsidR="00D452C0">
              <w:t xml:space="preserve">0 </w:t>
            </w:r>
            <w:proofErr w:type="spellStart"/>
            <w:r w:rsidR="00D452C0">
              <w:t>icm</w:t>
            </w:r>
            <w:proofErr w:type="spellEnd"/>
            <w:r>
              <w:t xml:space="preserve"> aanpassingsproblemen</w:t>
            </w:r>
          </w:p>
        </w:tc>
      </w:tr>
      <w:tr w:rsidR="003F07D3" w14:paraId="12767450" w14:textId="77777777" w:rsidTr="006C281A">
        <w:tc>
          <w:tcPr>
            <w:tcW w:w="1101" w:type="dxa"/>
          </w:tcPr>
          <w:p w14:paraId="0A037F94" w14:textId="77777777" w:rsidR="003F07D3" w:rsidRDefault="003F07D3" w:rsidP="00F25637">
            <w:r>
              <w:t>MBT</w:t>
            </w:r>
          </w:p>
        </w:tc>
        <w:tc>
          <w:tcPr>
            <w:tcW w:w="2976" w:type="dxa"/>
          </w:tcPr>
          <w:p w14:paraId="4342116E" w14:textId="77777777" w:rsidR="003F07D3" w:rsidRDefault="009D10E7" w:rsidP="00F25637">
            <w:proofErr w:type="spellStart"/>
            <w:r>
              <w:t>Mentalisation</w:t>
            </w:r>
            <w:proofErr w:type="spellEnd"/>
            <w:r>
              <w:t xml:space="preserve"> </w:t>
            </w:r>
            <w:proofErr w:type="spellStart"/>
            <w:r>
              <w:t>based</w:t>
            </w:r>
            <w:proofErr w:type="spellEnd"/>
            <w:r>
              <w:t xml:space="preserve"> treatment</w:t>
            </w:r>
          </w:p>
        </w:tc>
        <w:tc>
          <w:tcPr>
            <w:tcW w:w="6237" w:type="dxa"/>
          </w:tcPr>
          <w:p w14:paraId="58A3796F" w14:textId="77777777" w:rsidR="003F07D3" w:rsidRDefault="00D452C0" w:rsidP="00F25637">
            <w:r>
              <w:t>Langdurige psychotherapie in groepsverband voor behandeling persoonlijkheidsproblematiek</w:t>
            </w:r>
          </w:p>
        </w:tc>
      </w:tr>
      <w:tr w:rsidR="003F07D3" w14:paraId="1B31ED7D" w14:textId="77777777" w:rsidTr="006C281A">
        <w:tc>
          <w:tcPr>
            <w:tcW w:w="1101" w:type="dxa"/>
          </w:tcPr>
          <w:p w14:paraId="6558E47F" w14:textId="77777777" w:rsidR="003F07D3" w:rsidRDefault="003F07D3" w:rsidP="00F25637">
            <w:r>
              <w:t>MC</w:t>
            </w:r>
          </w:p>
        </w:tc>
        <w:tc>
          <w:tcPr>
            <w:tcW w:w="2976" w:type="dxa"/>
          </w:tcPr>
          <w:p w14:paraId="1E42C843" w14:textId="77777777" w:rsidR="003F07D3" w:rsidRDefault="009D10E7" w:rsidP="00F25637">
            <w:r>
              <w:t>Medium care</w:t>
            </w:r>
          </w:p>
        </w:tc>
        <w:tc>
          <w:tcPr>
            <w:tcW w:w="6237" w:type="dxa"/>
          </w:tcPr>
          <w:p w14:paraId="030969F1" w14:textId="77777777" w:rsidR="003F07D3" w:rsidRDefault="00D452C0" w:rsidP="00F25637">
            <w:r>
              <w:t>Acute opnameafdelingen in Leiden en Leidschendam voor mensen waar geen intensieve zorg of ingrijpen nodig is</w:t>
            </w:r>
          </w:p>
        </w:tc>
      </w:tr>
      <w:tr w:rsidR="003F07D3" w14:paraId="254C0FC8" w14:textId="77777777" w:rsidTr="006C281A">
        <w:tc>
          <w:tcPr>
            <w:tcW w:w="1101" w:type="dxa"/>
          </w:tcPr>
          <w:p w14:paraId="65708AF5" w14:textId="77777777" w:rsidR="003F07D3" w:rsidRDefault="00706770" w:rsidP="00F25637">
            <w:r>
              <w:t>MW</w:t>
            </w:r>
          </w:p>
        </w:tc>
        <w:tc>
          <w:tcPr>
            <w:tcW w:w="2976" w:type="dxa"/>
          </w:tcPr>
          <w:p w14:paraId="298FD2D7" w14:textId="77777777" w:rsidR="003F07D3" w:rsidRDefault="00706770" w:rsidP="00F25637">
            <w:r>
              <w:t>Maatschappelijk werk</w:t>
            </w:r>
          </w:p>
        </w:tc>
        <w:tc>
          <w:tcPr>
            <w:tcW w:w="6237" w:type="dxa"/>
          </w:tcPr>
          <w:p w14:paraId="0D9842EC" w14:textId="77777777" w:rsidR="003F07D3" w:rsidRDefault="003F07D3" w:rsidP="00F25637"/>
        </w:tc>
      </w:tr>
      <w:tr w:rsidR="003F07D3" w14:paraId="5205411C" w14:textId="77777777" w:rsidTr="006C281A">
        <w:tc>
          <w:tcPr>
            <w:tcW w:w="1101" w:type="dxa"/>
          </w:tcPr>
          <w:p w14:paraId="72064066" w14:textId="77777777" w:rsidR="003F07D3" w:rsidRDefault="003F07D3" w:rsidP="00F25637">
            <w:r>
              <w:t>NAH (afdeling)</w:t>
            </w:r>
          </w:p>
        </w:tc>
        <w:tc>
          <w:tcPr>
            <w:tcW w:w="2976" w:type="dxa"/>
          </w:tcPr>
          <w:p w14:paraId="74E1739A" w14:textId="77777777" w:rsidR="003F07D3" w:rsidRDefault="009D10E7" w:rsidP="00F25637">
            <w:r>
              <w:t>Niet aangeboren hersenletsel</w:t>
            </w:r>
          </w:p>
        </w:tc>
        <w:tc>
          <w:tcPr>
            <w:tcW w:w="6237" w:type="dxa"/>
          </w:tcPr>
          <w:p w14:paraId="081CC02D" w14:textId="77777777" w:rsidR="003F07D3" w:rsidRDefault="00D452C0" w:rsidP="00F25637">
            <w:r>
              <w:t xml:space="preserve">In Oegstgeest is er een kliniek en polikliniek voor mensen met NAH en </w:t>
            </w:r>
            <w:proofErr w:type="spellStart"/>
            <w:r>
              <w:t>comorbide</w:t>
            </w:r>
            <w:proofErr w:type="spellEnd"/>
            <w:r>
              <w:t xml:space="preserve"> psychiatrie</w:t>
            </w:r>
          </w:p>
        </w:tc>
      </w:tr>
      <w:tr w:rsidR="009D10E7" w14:paraId="61A9803C" w14:textId="77777777" w:rsidTr="006C281A">
        <w:tc>
          <w:tcPr>
            <w:tcW w:w="1101" w:type="dxa"/>
          </w:tcPr>
          <w:p w14:paraId="2E9FA2F1" w14:textId="77777777" w:rsidR="009D10E7" w:rsidRDefault="009D10E7" w:rsidP="00F25637">
            <w:r>
              <w:t>NPO</w:t>
            </w:r>
          </w:p>
        </w:tc>
        <w:tc>
          <w:tcPr>
            <w:tcW w:w="2976" w:type="dxa"/>
          </w:tcPr>
          <w:p w14:paraId="3D3AD43D" w14:textId="77777777" w:rsidR="009D10E7" w:rsidRDefault="009D10E7" w:rsidP="00F25637">
            <w:r>
              <w:t>Neuropsychologisch onderzoek</w:t>
            </w:r>
          </w:p>
        </w:tc>
        <w:tc>
          <w:tcPr>
            <w:tcW w:w="6237" w:type="dxa"/>
          </w:tcPr>
          <w:p w14:paraId="14ECF617" w14:textId="77777777" w:rsidR="009D10E7" w:rsidRDefault="00D452C0" w:rsidP="00F25637">
            <w:r>
              <w:t>Test-onderzoek waarbij cognitieve functies in kaart worden gebracht, zoals geheugen en concentratie</w:t>
            </w:r>
          </w:p>
        </w:tc>
      </w:tr>
      <w:tr w:rsidR="003F07D3" w14:paraId="2EBB40E2" w14:textId="77777777" w:rsidTr="006C281A">
        <w:tc>
          <w:tcPr>
            <w:tcW w:w="1101" w:type="dxa"/>
          </w:tcPr>
          <w:p w14:paraId="3EA95A42" w14:textId="77777777" w:rsidR="003F07D3" w:rsidRDefault="00706770" w:rsidP="00F25637">
            <w:r>
              <w:t>OCPS</w:t>
            </w:r>
          </w:p>
        </w:tc>
        <w:tc>
          <w:tcPr>
            <w:tcW w:w="2976" w:type="dxa"/>
          </w:tcPr>
          <w:p w14:paraId="01F8755D" w14:textId="77777777" w:rsidR="003F07D3" w:rsidRDefault="00706770" w:rsidP="00F25637">
            <w:r>
              <w:t>Obsessief-compulsieve persoonlijkheidsstoornis</w:t>
            </w:r>
          </w:p>
        </w:tc>
        <w:tc>
          <w:tcPr>
            <w:tcW w:w="6237" w:type="dxa"/>
          </w:tcPr>
          <w:p w14:paraId="33BB2D07" w14:textId="77777777" w:rsidR="003F07D3" w:rsidRDefault="003F07D3" w:rsidP="00F25637"/>
        </w:tc>
      </w:tr>
      <w:tr w:rsidR="003F07D3" w14:paraId="64087D55" w14:textId="77777777" w:rsidTr="006C281A">
        <w:tc>
          <w:tcPr>
            <w:tcW w:w="1101" w:type="dxa"/>
          </w:tcPr>
          <w:p w14:paraId="60B4F8B0" w14:textId="77777777" w:rsidR="003F07D3" w:rsidRDefault="00706770" w:rsidP="00F25637">
            <w:r>
              <w:t>OCS</w:t>
            </w:r>
          </w:p>
        </w:tc>
        <w:tc>
          <w:tcPr>
            <w:tcW w:w="2976" w:type="dxa"/>
          </w:tcPr>
          <w:p w14:paraId="19B568EF" w14:textId="77777777" w:rsidR="003F07D3" w:rsidRDefault="00706770" w:rsidP="00F25637">
            <w:r>
              <w:t>Obsessief-compulsieve stoornis</w:t>
            </w:r>
          </w:p>
        </w:tc>
        <w:tc>
          <w:tcPr>
            <w:tcW w:w="6237" w:type="dxa"/>
          </w:tcPr>
          <w:p w14:paraId="5F874900" w14:textId="77777777" w:rsidR="003F07D3" w:rsidRDefault="003F07D3" w:rsidP="00F25637"/>
        </w:tc>
      </w:tr>
      <w:tr w:rsidR="003F07D3" w14:paraId="2168A469" w14:textId="77777777" w:rsidTr="006C281A">
        <w:tc>
          <w:tcPr>
            <w:tcW w:w="1101" w:type="dxa"/>
          </w:tcPr>
          <w:p w14:paraId="34BD1B25" w14:textId="77777777" w:rsidR="003F07D3" w:rsidRDefault="003F07D3" w:rsidP="00F25637">
            <w:r>
              <w:t>OHK</w:t>
            </w:r>
          </w:p>
        </w:tc>
        <w:tc>
          <w:tcPr>
            <w:tcW w:w="2976" w:type="dxa"/>
          </w:tcPr>
          <w:p w14:paraId="55C7182E" w14:textId="77777777" w:rsidR="003F07D3" w:rsidRDefault="00706770" w:rsidP="00F25637">
            <w:r>
              <w:t>Oefenhuiskamer</w:t>
            </w:r>
          </w:p>
        </w:tc>
        <w:tc>
          <w:tcPr>
            <w:tcW w:w="6237" w:type="dxa"/>
          </w:tcPr>
          <w:p w14:paraId="51F79053" w14:textId="77777777" w:rsidR="003F07D3" w:rsidRDefault="00D452C0" w:rsidP="00D452C0">
            <w:r>
              <w:t>Ruimte op kliniek met meer beveiliging dan een normale kamer, maar nog geen separeer</w:t>
            </w:r>
          </w:p>
        </w:tc>
      </w:tr>
      <w:tr w:rsidR="003F07D3" w14:paraId="24C4295B" w14:textId="77777777" w:rsidTr="006C281A">
        <w:tc>
          <w:tcPr>
            <w:tcW w:w="1101" w:type="dxa"/>
          </w:tcPr>
          <w:p w14:paraId="467804F8" w14:textId="77777777" w:rsidR="003F07D3" w:rsidRDefault="009D10E7" w:rsidP="00F25637">
            <w:r>
              <w:t>PA</w:t>
            </w:r>
          </w:p>
        </w:tc>
        <w:tc>
          <w:tcPr>
            <w:tcW w:w="2976" w:type="dxa"/>
          </w:tcPr>
          <w:p w14:paraId="05637A1C" w14:textId="77777777" w:rsidR="003F07D3" w:rsidRDefault="009D10E7" w:rsidP="00F25637">
            <w:proofErr w:type="spellStart"/>
            <w:r>
              <w:t>Physician</w:t>
            </w:r>
            <w:proofErr w:type="spellEnd"/>
            <w:r>
              <w:t xml:space="preserve"> Assistent</w:t>
            </w:r>
          </w:p>
        </w:tc>
        <w:tc>
          <w:tcPr>
            <w:tcW w:w="6237" w:type="dxa"/>
          </w:tcPr>
          <w:p w14:paraId="545039BF" w14:textId="77777777" w:rsidR="003F07D3" w:rsidRDefault="003F07D3" w:rsidP="00F25637"/>
        </w:tc>
      </w:tr>
      <w:tr w:rsidR="00790AEC" w14:paraId="3880B311" w14:textId="77777777" w:rsidTr="006C281A">
        <w:tc>
          <w:tcPr>
            <w:tcW w:w="1101" w:type="dxa"/>
          </w:tcPr>
          <w:p w14:paraId="14736127" w14:textId="77777777" w:rsidR="00790AEC" w:rsidRDefault="00790AEC" w:rsidP="00F25637">
            <w:proofErr w:type="spellStart"/>
            <w:r>
              <w:t>PBer</w:t>
            </w:r>
            <w:proofErr w:type="spellEnd"/>
          </w:p>
        </w:tc>
        <w:tc>
          <w:tcPr>
            <w:tcW w:w="2976" w:type="dxa"/>
          </w:tcPr>
          <w:p w14:paraId="2962C786" w14:textId="77777777" w:rsidR="00790AEC" w:rsidRDefault="00790AEC" w:rsidP="00F25637">
            <w:r>
              <w:t>Persoonlijk begeleider</w:t>
            </w:r>
          </w:p>
        </w:tc>
        <w:tc>
          <w:tcPr>
            <w:tcW w:w="6237" w:type="dxa"/>
          </w:tcPr>
          <w:p w14:paraId="4D8D158D" w14:textId="77777777" w:rsidR="00790AEC" w:rsidRDefault="00D452C0" w:rsidP="00F25637">
            <w:r>
              <w:t>Aanspreekpunt voor patiënt</w:t>
            </w:r>
          </w:p>
        </w:tc>
      </w:tr>
      <w:tr w:rsidR="003F07D3" w:rsidRPr="00D452C0" w14:paraId="7D006E0A" w14:textId="77777777" w:rsidTr="006C281A">
        <w:tc>
          <w:tcPr>
            <w:tcW w:w="1101" w:type="dxa"/>
          </w:tcPr>
          <w:p w14:paraId="3C625BC8" w14:textId="77777777" w:rsidR="003F07D3" w:rsidRDefault="00706770" w:rsidP="00F25637">
            <w:r>
              <w:t>PDD-NOS</w:t>
            </w:r>
          </w:p>
        </w:tc>
        <w:tc>
          <w:tcPr>
            <w:tcW w:w="2976" w:type="dxa"/>
          </w:tcPr>
          <w:p w14:paraId="2467E1DF" w14:textId="77777777" w:rsidR="003F07D3" w:rsidRPr="009D10E7" w:rsidRDefault="009D10E7" w:rsidP="00F25637">
            <w:pPr>
              <w:rPr>
                <w:lang w:val="en-US"/>
              </w:rPr>
            </w:pPr>
            <w:r w:rsidRPr="009D10E7">
              <w:rPr>
                <w:lang w:val="en-US"/>
              </w:rPr>
              <w:t>Pervasive Developmental Disorder Not Otherwise Specified</w:t>
            </w:r>
          </w:p>
        </w:tc>
        <w:tc>
          <w:tcPr>
            <w:tcW w:w="6237" w:type="dxa"/>
          </w:tcPr>
          <w:p w14:paraId="4050F62A" w14:textId="77777777" w:rsidR="003F07D3" w:rsidRPr="00D452C0" w:rsidRDefault="00D452C0" w:rsidP="00F25637">
            <w:r w:rsidRPr="00D452C0">
              <w:t>Voormalige DSM-classificatie die is verdwenen in de autismespectrumstoornissen</w:t>
            </w:r>
          </w:p>
        </w:tc>
      </w:tr>
      <w:tr w:rsidR="003F07D3" w14:paraId="51D8684F" w14:textId="77777777" w:rsidTr="006C281A">
        <w:tc>
          <w:tcPr>
            <w:tcW w:w="1101" w:type="dxa"/>
          </w:tcPr>
          <w:p w14:paraId="148A6C19" w14:textId="77777777" w:rsidR="003F07D3" w:rsidRDefault="003F07D3" w:rsidP="00F25637">
            <w:r>
              <w:t>PEH</w:t>
            </w:r>
          </w:p>
        </w:tc>
        <w:tc>
          <w:tcPr>
            <w:tcW w:w="2976" w:type="dxa"/>
          </w:tcPr>
          <w:p w14:paraId="1D61B54E" w14:textId="77777777" w:rsidR="003F07D3" w:rsidRDefault="009D10E7" w:rsidP="00F25637">
            <w:r>
              <w:t>Psychiatrische Eerste Hulp</w:t>
            </w:r>
          </w:p>
        </w:tc>
        <w:tc>
          <w:tcPr>
            <w:tcW w:w="6237" w:type="dxa"/>
          </w:tcPr>
          <w:p w14:paraId="487529FB" w14:textId="77777777" w:rsidR="003F07D3" w:rsidRDefault="00D452C0" w:rsidP="00F25637">
            <w:r>
              <w:t xml:space="preserve">De beoordelingslocatie met </w:t>
            </w:r>
            <w:proofErr w:type="spellStart"/>
            <w:r>
              <w:t>triagist</w:t>
            </w:r>
            <w:proofErr w:type="spellEnd"/>
            <w:r>
              <w:t xml:space="preserve"> van de crisisdienst in Leiden. Er zijn daar enkele gespreksruimtes, veilige kamers en afzonderingsruimtes om mensen te beoordelen. Op somatisch vlak zijn er geen andere diagnostische of behandelmogelijkheden dan op onze klinieken.</w:t>
            </w:r>
          </w:p>
        </w:tc>
      </w:tr>
      <w:tr w:rsidR="003F07D3" w14:paraId="51CAB1FB" w14:textId="77777777" w:rsidTr="006C281A">
        <w:tc>
          <w:tcPr>
            <w:tcW w:w="1101" w:type="dxa"/>
          </w:tcPr>
          <w:p w14:paraId="76268EA4" w14:textId="77777777" w:rsidR="003F07D3" w:rsidRDefault="003F07D3" w:rsidP="00F25637">
            <w:r>
              <w:t>PIOG</w:t>
            </w:r>
          </w:p>
        </w:tc>
        <w:tc>
          <w:tcPr>
            <w:tcW w:w="2976" w:type="dxa"/>
          </w:tcPr>
          <w:p w14:paraId="403B11A7" w14:textId="77777777" w:rsidR="003F07D3" w:rsidRDefault="003F07D3" w:rsidP="00F25637">
            <w:r>
              <w:t>Psycholoog in opleiding tot GZ-psycholoog</w:t>
            </w:r>
          </w:p>
        </w:tc>
        <w:tc>
          <w:tcPr>
            <w:tcW w:w="6237" w:type="dxa"/>
          </w:tcPr>
          <w:p w14:paraId="3521190C" w14:textId="77777777" w:rsidR="003F07D3" w:rsidRDefault="00D452C0" w:rsidP="00F25637">
            <w:r>
              <w:t>Psycholoog die de 2 jaar durende GZ-opleiding volgt ter scholing in diagnostiek en behandeling</w:t>
            </w:r>
          </w:p>
        </w:tc>
      </w:tr>
      <w:tr w:rsidR="00134FBA" w14:paraId="534E300C" w14:textId="77777777" w:rsidTr="006C281A">
        <w:tc>
          <w:tcPr>
            <w:tcW w:w="1101" w:type="dxa"/>
          </w:tcPr>
          <w:p w14:paraId="681AD51B" w14:textId="77777777" w:rsidR="00134FBA" w:rsidRDefault="00134FBA" w:rsidP="00F25637">
            <w:r>
              <w:t>PMT</w:t>
            </w:r>
          </w:p>
          <w:p w14:paraId="686E4E5D" w14:textId="77777777" w:rsidR="00D452C0" w:rsidRDefault="00D452C0" w:rsidP="00F25637"/>
          <w:p w14:paraId="6AC132A7" w14:textId="77777777" w:rsidR="00D452C0" w:rsidRDefault="00D452C0" w:rsidP="00F25637"/>
          <w:p w14:paraId="10C12DF4" w14:textId="77777777" w:rsidR="00D452C0" w:rsidRDefault="00D452C0" w:rsidP="00F25637"/>
        </w:tc>
        <w:tc>
          <w:tcPr>
            <w:tcW w:w="2976" w:type="dxa"/>
          </w:tcPr>
          <w:p w14:paraId="5E0C91BA" w14:textId="77777777" w:rsidR="00134FBA" w:rsidRDefault="00134FBA" w:rsidP="00F25637">
            <w:r>
              <w:t>Psychomotore therapie</w:t>
            </w:r>
          </w:p>
        </w:tc>
        <w:tc>
          <w:tcPr>
            <w:tcW w:w="6237" w:type="dxa"/>
          </w:tcPr>
          <w:p w14:paraId="233F6D3B" w14:textId="77777777" w:rsidR="00134FBA" w:rsidRDefault="00D452C0" w:rsidP="00D452C0">
            <w:r>
              <w:t>Behandeling individueel of in groepen waarbij bewegen centraal staat</w:t>
            </w:r>
          </w:p>
        </w:tc>
      </w:tr>
      <w:tr w:rsidR="003F07D3" w14:paraId="061CC33A" w14:textId="77777777" w:rsidTr="006C281A">
        <w:tc>
          <w:tcPr>
            <w:tcW w:w="1101" w:type="dxa"/>
          </w:tcPr>
          <w:p w14:paraId="79961E5D" w14:textId="77777777" w:rsidR="003F07D3" w:rsidRDefault="003F07D3" w:rsidP="00F25637">
            <w:r>
              <w:t>PO</w:t>
            </w:r>
          </w:p>
        </w:tc>
        <w:tc>
          <w:tcPr>
            <w:tcW w:w="2976" w:type="dxa"/>
          </w:tcPr>
          <w:p w14:paraId="0F17C61B" w14:textId="77777777" w:rsidR="003F07D3" w:rsidRDefault="009D10E7" w:rsidP="00F25637">
            <w:r>
              <w:t>Psychiatrisch onderzoek</w:t>
            </w:r>
          </w:p>
          <w:p w14:paraId="1E17B814" w14:textId="77777777" w:rsidR="009D10E7" w:rsidRDefault="009D10E7" w:rsidP="00F25637">
            <w:r>
              <w:t>Psychologisch onderzoek</w:t>
            </w:r>
          </w:p>
          <w:p w14:paraId="0EFD8892" w14:textId="77777777" w:rsidR="009D10E7" w:rsidRDefault="009D10E7" w:rsidP="00F25637">
            <w:r>
              <w:t>Persoonlijkheidsonderzoek</w:t>
            </w:r>
          </w:p>
        </w:tc>
        <w:tc>
          <w:tcPr>
            <w:tcW w:w="6237" w:type="dxa"/>
          </w:tcPr>
          <w:p w14:paraId="2F6D1072" w14:textId="77777777" w:rsidR="003F07D3" w:rsidRDefault="003F07D3" w:rsidP="00F25637"/>
        </w:tc>
      </w:tr>
      <w:tr w:rsidR="003F07D3" w14:paraId="2EAC3053" w14:textId="77777777" w:rsidTr="006C281A">
        <w:tc>
          <w:tcPr>
            <w:tcW w:w="1101" w:type="dxa"/>
          </w:tcPr>
          <w:p w14:paraId="187A4B6F" w14:textId="77777777" w:rsidR="003F07D3" w:rsidRDefault="00706770" w:rsidP="00F25637">
            <w:r>
              <w:t>PP</w:t>
            </w:r>
          </w:p>
        </w:tc>
        <w:tc>
          <w:tcPr>
            <w:tcW w:w="2976" w:type="dxa"/>
          </w:tcPr>
          <w:p w14:paraId="26ACA01E" w14:textId="77777777" w:rsidR="003F07D3" w:rsidRDefault="00706770" w:rsidP="00F25637">
            <w:r>
              <w:t>Persoonlijkheidsproblematiek</w:t>
            </w:r>
          </w:p>
        </w:tc>
        <w:tc>
          <w:tcPr>
            <w:tcW w:w="6237" w:type="dxa"/>
          </w:tcPr>
          <w:p w14:paraId="47875A9E" w14:textId="77777777" w:rsidR="003F07D3" w:rsidRDefault="003F07D3" w:rsidP="00F25637"/>
        </w:tc>
      </w:tr>
      <w:tr w:rsidR="009A24E5" w14:paraId="6F527796" w14:textId="77777777" w:rsidTr="006C281A">
        <w:tc>
          <w:tcPr>
            <w:tcW w:w="1101" w:type="dxa"/>
          </w:tcPr>
          <w:p w14:paraId="1EC69A39" w14:textId="77777777" w:rsidR="009A24E5" w:rsidRDefault="009A24E5" w:rsidP="00F25637">
            <w:proofErr w:type="spellStart"/>
            <w:r>
              <w:t>PvA</w:t>
            </w:r>
            <w:proofErr w:type="spellEnd"/>
          </w:p>
        </w:tc>
        <w:tc>
          <w:tcPr>
            <w:tcW w:w="2976" w:type="dxa"/>
          </w:tcPr>
          <w:p w14:paraId="44174DC8" w14:textId="77777777" w:rsidR="009A24E5" w:rsidRDefault="009A24E5" w:rsidP="00F25637">
            <w:r>
              <w:t>Plan van Aanpak</w:t>
            </w:r>
          </w:p>
        </w:tc>
        <w:tc>
          <w:tcPr>
            <w:tcW w:w="6237" w:type="dxa"/>
          </w:tcPr>
          <w:p w14:paraId="4D0FB9A9" w14:textId="77777777" w:rsidR="009A24E5" w:rsidRDefault="00D452C0" w:rsidP="00D452C0">
            <w:r>
              <w:t>Een plan dat iemand waar een zorgmachtiging voor is aangevraagd kan schrijven voor de rechter, met daarin de manieren om de gevaren anders af te wenden dan door de voorgenomen gedwongen zorg.</w:t>
            </w:r>
          </w:p>
        </w:tc>
      </w:tr>
      <w:tr w:rsidR="009A24E5" w14:paraId="0AB1C318" w14:textId="77777777" w:rsidTr="006C281A">
        <w:tc>
          <w:tcPr>
            <w:tcW w:w="1101" w:type="dxa"/>
          </w:tcPr>
          <w:p w14:paraId="49C2A49C" w14:textId="77777777" w:rsidR="009A24E5" w:rsidRDefault="009A24E5" w:rsidP="00F25637">
            <w:r>
              <w:t>PVP</w:t>
            </w:r>
          </w:p>
        </w:tc>
        <w:tc>
          <w:tcPr>
            <w:tcW w:w="2976" w:type="dxa"/>
          </w:tcPr>
          <w:p w14:paraId="4B31DCE6" w14:textId="77777777" w:rsidR="009A24E5" w:rsidRDefault="009A24E5" w:rsidP="00F25637">
            <w:proofErr w:type="spellStart"/>
            <w:r>
              <w:t>Patient</w:t>
            </w:r>
            <w:proofErr w:type="spellEnd"/>
            <w:r>
              <w:t xml:space="preserve"> vertrouwens persoon</w:t>
            </w:r>
          </w:p>
        </w:tc>
        <w:tc>
          <w:tcPr>
            <w:tcW w:w="6237" w:type="dxa"/>
          </w:tcPr>
          <w:p w14:paraId="52F4306E" w14:textId="77777777" w:rsidR="009A24E5" w:rsidRDefault="00D452C0" w:rsidP="00F25637">
            <w:r>
              <w:t>Onafhankelijk persoon waar alle patiënten zich door kunnen laten bijstaan, met name in geval van klachten of gedwongen zorg</w:t>
            </w:r>
          </w:p>
          <w:p w14:paraId="7CF2D3BC" w14:textId="77777777" w:rsidR="006C281A" w:rsidRDefault="006C281A" w:rsidP="00F25637"/>
        </w:tc>
      </w:tr>
      <w:tr w:rsidR="003F07D3" w14:paraId="6C023C76" w14:textId="77777777" w:rsidTr="006C281A">
        <w:tc>
          <w:tcPr>
            <w:tcW w:w="1101" w:type="dxa"/>
          </w:tcPr>
          <w:p w14:paraId="6096237E" w14:textId="77777777" w:rsidR="003F07D3" w:rsidRDefault="003F07D3" w:rsidP="00F25637">
            <w:r>
              <w:lastRenderedPageBreak/>
              <w:t>RB</w:t>
            </w:r>
          </w:p>
        </w:tc>
        <w:tc>
          <w:tcPr>
            <w:tcW w:w="2976" w:type="dxa"/>
          </w:tcPr>
          <w:p w14:paraId="7ADC8651" w14:textId="77777777" w:rsidR="003F07D3" w:rsidRDefault="003F07D3" w:rsidP="00F25637">
            <w:r>
              <w:t>Regiebehandelaar</w:t>
            </w:r>
          </w:p>
        </w:tc>
        <w:tc>
          <w:tcPr>
            <w:tcW w:w="6237" w:type="dxa"/>
          </w:tcPr>
          <w:p w14:paraId="7919C0B1" w14:textId="08B08B99" w:rsidR="003F07D3" w:rsidRDefault="00D452C0" w:rsidP="00F25637">
            <w:r>
              <w:t>Behandelaar die eindverantwoordelijk is voor de behandeling. Dit kan een psychiater, klinisch psycholoog, GZ-psycholoog</w:t>
            </w:r>
            <w:r w:rsidR="00FB136A">
              <w:t>,</w:t>
            </w:r>
            <w:r>
              <w:t xml:space="preserve"> specialist ouderengeneeskunde </w:t>
            </w:r>
            <w:r w:rsidR="00FB136A" w:rsidRPr="00FB136A">
              <w:rPr>
                <w:rFonts w:cstheme="minorHAnsi"/>
              </w:rPr>
              <w:t>of v</w:t>
            </w:r>
            <w:r w:rsidR="00FB136A" w:rsidRPr="00FB136A">
              <w:rPr>
                <w:rFonts w:cstheme="minorHAnsi"/>
              </w:rPr>
              <w:t>erpleegkundig specialist</w:t>
            </w:r>
            <w:r w:rsidR="00FB136A" w:rsidRPr="00FB136A">
              <w:rPr>
                <w:rFonts w:ascii="Lucida Sans Unicode" w:hAnsi="Lucida Sans Unicode" w:cs="Lucida Sans Unicode"/>
                <w:sz w:val="20"/>
                <w:szCs w:val="20"/>
              </w:rPr>
              <w:t xml:space="preserve"> </w:t>
            </w:r>
            <w:r>
              <w:t>zijn</w:t>
            </w:r>
          </w:p>
        </w:tc>
      </w:tr>
      <w:tr w:rsidR="009A24E5" w14:paraId="5A8FC3A9" w14:textId="77777777" w:rsidTr="006C281A">
        <w:tc>
          <w:tcPr>
            <w:tcW w:w="1101" w:type="dxa"/>
          </w:tcPr>
          <w:p w14:paraId="2CD665F1" w14:textId="77777777" w:rsidR="009A24E5" w:rsidRDefault="009A24E5" w:rsidP="00F25637">
            <w:r>
              <w:t>R4D</w:t>
            </w:r>
          </w:p>
        </w:tc>
        <w:tc>
          <w:tcPr>
            <w:tcW w:w="2976" w:type="dxa"/>
          </w:tcPr>
          <w:p w14:paraId="381197C2" w14:textId="77777777" w:rsidR="009A24E5" w:rsidRDefault="009A24E5" w:rsidP="00F25637">
            <w:r>
              <w:t>Rivierduinen</w:t>
            </w:r>
          </w:p>
        </w:tc>
        <w:tc>
          <w:tcPr>
            <w:tcW w:w="6237" w:type="dxa"/>
          </w:tcPr>
          <w:p w14:paraId="15F7B2B7" w14:textId="77777777" w:rsidR="009A24E5" w:rsidRDefault="009A24E5" w:rsidP="00F25637"/>
        </w:tc>
      </w:tr>
      <w:tr w:rsidR="009A24E5" w14:paraId="6E5317B8" w14:textId="77777777" w:rsidTr="006C281A">
        <w:tc>
          <w:tcPr>
            <w:tcW w:w="1101" w:type="dxa"/>
          </w:tcPr>
          <w:p w14:paraId="5852188A" w14:textId="77777777" w:rsidR="009A24E5" w:rsidRDefault="009A24E5" w:rsidP="00F25637">
            <w:r>
              <w:t>RD</w:t>
            </w:r>
          </w:p>
        </w:tc>
        <w:tc>
          <w:tcPr>
            <w:tcW w:w="2976" w:type="dxa"/>
          </w:tcPr>
          <w:p w14:paraId="6084406B" w14:textId="77777777" w:rsidR="009A24E5" w:rsidRDefault="009A24E5" w:rsidP="00F25637">
            <w:r>
              <w:t>Rivierduinen</w:t>
            </w:r>
          </w:p>
        </w:tc>
        <w:tc>
          <w:tcPr>
            <w:tcW w:w="6237" w:type="dxa"/>
          </w:tcPr>
          <w:p w14:paraId="4CA8445A" w14:textId="77777777" w:rsidR="009A24E5" w:rsidRDefault="009A24E5" w:rsidP="00F25637"/>
        </w:tc>
      </w:tr>
      <w:tr w:rsidR="006C662A" w14:paraId="741DEC44" w14:textId="77777777" w:rsidTr="006C281A">
        <w:tc>
          <w:tcPr>
            <w:tcW w:w="1101" w:type="dxa"/>
          </w:tcPr>
          <w:p w14:paraId="04C1E4AF" w14:textId="77777777" w:rsidR="006C662A" w:rsidRDefault="006C662A" w:rsidP="00F25637">
            <w:r>
              <w:t>RIBW</w:t>
            </w:r>
          </w:p>
        </w:tc>
        <w:tc>
          <w:tcPr>
            <w:tcW w:w="2976" w:type="dxa"/>
          </w:tcPr>
          <w:p w14:paraId="1D6EC459" w14:textId="77777777" w:rsidR="006C662A" w:rsidRDefault="006C662A" w:rsidP="00F25637">
            <w:r>
              <w:t>Regionaal Instituut Beschermd Wonen</w:t>
            </w:r>
          </w:p>
        </w:tc>
        <w:tc>
          <w:tcPr>
            <w:tcW w:w="6237" w:type="dxa"/>
          </w:tcPr>
          <w:p w14:paraId="3D6F5BB4" w14:textId="77777777" w:rsidR="006C662A" w:rsidRDefault="006C662A" w:rsidP="00F25637"/>
        </w:tc>
      </w:tr>
      <w:tr w:rsidR="003F07D3" w14:paraId="57D0794F" w14:textId="77777777" w:rsidTr="006C281A">
        <w:tc>
          <w:tcPr>
            <w:tcW w:w="1101" w:type="dxa"/>
          </w:tcPr>
          <w:p w14:paraId="3AFDF1C7" w14:textId="77777777" w:rsidR="003F07D3" w:rsidRDefault="003F07D3" w:rsidP="00F25637">
            <w:r>
              <w:t>ROM</w:t>
            </w:r>
          </w:p>
        </w:tc>
        <w:tc>
          <w:tcPr>
            <w:tcW w:w="2976" w:type="dxa"/>
          </w:tcPr>
          <w:p w14:paraId="3B31298C" w14:textId="77777777" w:rsidR="003F07D3" w:rsidRDefault="009D10E7" w:rsidP="00F25637">
            <w:r>
              <w:t xml:space="preserve">Routine </w:t>
            </w:r>
            <w:proofErr w:type="spellStart"/>
            <w:r>
              <w:t>Outcome</w:t>
            </w:r>
            <w:proofErr w:type="spellEnd"/>
            <w:r>
              <w:t xml:space="preserve"> Management</w:t>
            </w:r>
          </w:p>
        </w:tc>
        <w:tc>
          <w:tcPr>
            <w:tcW w:w="6237" w:type="dxa"/>
          </w:tcPr>
          <w:p w14:paraId="6813B9EC" w14:textId="77777777" w:rsidR="003F07D3" w:rsidRDefault="00D452C0" w:rsidP="00F25637">
            <w:r>
              <w:t>Een observatie- en/of vragenlijst om de ernst van de zorgbehoefte uit te drukken, veelal vanuit wens van de zorgverzekeraar</w:t>
            </w:r>
          </w:p>
        </w:tc>
      </w:tr>
      <w:tr w:rsidR="003F07D3" w14:paraId="37DDFC4F" w14:textId="77777777" w:rsidTr="006C281A">
        <w:tc>
          <w:tcPr>
            <w:tcW w:w="1101" w:type="dxa"/>
          </w:tcPr>
          <w:p w14:paraId="73CABF16" w14:textId="77777777" w:rsidR="003F07D3" w:rsidRDefault="003F07D3" w:rsidP="00F25637">
            <w:r>
              <w:t>RM</w:t>
            </w:r>
          </w:p>
        </w:tc>
        <w:tc>
          <w:tcPr>
            <w:tcW w:w="2976" w:type="dxa"/>
          </w:tcPr>
          <w:p w14:paraId="4411A4B4" w14:textId="77777777" w:rsidR="003F07D3" w:rsidRDefault="009D10E7" w:rsidP="00F25637">
            <w:r>
              <w:t>Rechterlijke machtiging</w:t>
            </w:r>
          </w:p>
        </w:tc>
        <w:tc>
          <w:tcPr>
            <w:tcW w:w="6237" w:type="dxa"/>
          </w:tcPr>
          <w:p w14:paraId="73E87503" w14:textId="77777777" w:rsidR="003F07D3" w:rsidRDefault="00D452C0" w:rsidP="00D452C0">
            <w:r>
              <w:t>Een machtiging voor verplichte zorg van 6 maanden voor mensen met dementie, niet aangeboren hersenletsel of een verstandelijke beperking, die vallen onder de Wet Zorg en Dwang</w:t>
            </w:r>
          </w:p>
        </w:tc>
      </w:tr>
      <w:tr w:rsidR="003F07D3" w14:paraId="0C8591D2" w14:textId="77777777" w:rsidTr="006C281A">
        <w:tc>
          <w:tcPr>
            <w:tcW w:w="1101" w:type="dxa"/>
          </w:tcPr>
          <w:p w14:paraId="5A25453B" w14:textId="77777777" w:rsidR="003F07D3" w:rsidRDefault="00706770" w:rsidP="00F25637">
            <w:r>
              <w:t>SAS</w:t>
            </w:r>
          </w:p>
        </w:tc>
        <w:tc>
          <w:tcPr>
            <w:tcW w:w="2976" w:type="dxa"/>
          </w:tcPr>
          <w:p w14:paraId="62DDBCCD" w14:textId="77777777" w:rsidR="003F07D3" w:rsidRDefault="00706770" w:rsidP="00F25637">
            <w:r>
              <w:t xml:space="preserve">Stemming- angst- en </w:t>
            </w:r>
            <w:proofErr w:type="spellStart"/>
            <w:r>
              <w:t>somatoforme</w:t>
            </w:r>
            <w:proofErr w:type="spellEnd"/>
            <w:r>
              <w:t xml:space="preserve"> stoornissen</w:t>
            </w:r>
          </w:p>
        </w:tc>
        <w:tc>
          <w:tcPr>
            <w:tcW w:w="6237" w:type="dxa"/>
          </w:tcPr>
          <w:p w14:paraId="6FA0F28A" w14:textId="77777777" w:rsidR="003F07D3" w:rsidRDefault="003F07D3" w:rsidP="00F25637"/>
        </w:tc>
      </w:tr>
      <w:tr w:rsidR="003F07D3" w14:paraId="1ECCD58D" w14:textId="77777777" w:rsidTr="006C281A">
        <w:tc>
          <w:tcPr>
            <w:tcW w:w="1101" w:type="dxa"/>
          </w:tcPr>
          <w:p w14:paraId="7B37D829" w14:textId="77777777" w:rsidR="003F07D3" w:rsidRDefault="00706770" w:rsidP="00F25637">
            <w:r>
              <w:t>SFT</w:t>
            </w:r>
          </w:p>
        </w:tc>
        <w:tc>
          <w:tcPr>
            <w:tcW w:w="2976" w:type="dxa"/>
          </w:tcPr>
          <w:p w14:paraId="286CA9E9" w14:textId="77777777" w:rsidR="003F07D3" w:rsidRDefault="009D10E7" w:rsidP="00F25637">
            <w:r>
              <w:t xml:space="preserve">Schema </w:t>
            </w:r>
            <w:proofErr w:type="spellStart"/>
            <w:r>
              <w:t>Focused</w:t>
            </w:r>
            <w:proofErr w:type="spellEnd"/>
            <w:r>
              <w:t xml:space="preserve"> </w:t>
            </w:r>
            <w:proofErr w:type="spellStart"/>
            <w:r>
              <w:t>Therapy</w:t>
            </w:r>
            <w:proofErr w:type="spellEnd"/>
          </w:p>
        </w:tc>
        <w:tc>
          <w:tcPr>
            <w:tcW w:w="6237" w:type="dxa"/>
          </w:tcPr>
          <w:p w14:paraId="6BBF23C9" w14:textId="77777777" w:rsidR="003F07D3" w:rsidRDefault="00D452C0" w:rsidP="00F25637">
            <w:r>
              <w:t>Een psychotherapie individueel of in een groep voor behandeling persoonlijkheidsproblematiek</w:t>
            </w:r>
          </w:p>
        </w:tc>
      </w:tr>
      <w:tr w:rsidR="009A24E5" w14:paraId="36513052" w14:textId="77777777" w:rsidTr="006C281A">
        <w:tc>
          <w:tcPr>
            <w:tcW w:w="1101" w:type="dxa"/>
          </w:tcPr>
          <w:p w14:paraId="33293BB2" w14:textId="77777777" w:rsidR="009A24E5" w:rsidRDefault="009A24E5" w:rsidP="00F25637">
            <w:r>
              <w:t>SPV</w:t>
            </w:r>
          </w:p>
        </w:tc>
        <w:tc>
          <w:tcPr>
            <w:tcW w:w="2976" w:type="dxa"/>
          </w:tcPr>
          <w:p w14:paraId="4FE3DB5A" w14:textId="77777777" w:rsidR="009A24E5" w:rsidRDefault="009A24E5" w:rsidP="00F25637">
            <w:r>
              <w:t>Sociaal psychiatrisch verpleegkundige</w:t>
            </w:r>
          </w:p>
        </w:tc>
        <w:tc>
          <w:tcPr>
            <w:tcW w:w="6237" w:type="dxa"/>
          </w:tcPr>
          <w:p w14:paraId="7362F4AB" w14:textId="77777777" w:rsidR="009A24E5" w:rsidRDefault="00D452C0" w:rsidP="00D452C0">
            <w:r>
              <w:t>HBO-verpleegkundige die een aanvullende 1.5-jarige opleiding hebben gevolg gericht op o.a. crisisbeoordelingen en sociaal domein</w:t>
            </w:r>
          </w:p>
        </w:tc>
      </w:tr>
      <w:tr w:rsidR="003F07D3" w14:paraId="3D49DBF0" w14:textId="77777777" w:rsidTr="006C281A">
        <w:tc>
          <w:tcPr>
            <w:tcW w:w="1101" w:type="dxa"/>
          </w:tcPr>
          <w:p w14:paraId="63B7785A" w14:textId="77777777" w:rsidR="003F07D3" w:rsidRDefault="003F07D3" w:rsidP="00F25637">
            <w:r>
              <w:t>TC</w:t>
            </w:r>
          </w:p>
        </w:tc>
        <w:tc>
          <w:tcPr>
            <w:tcW w:w="2976" w:type="dxa"/>
          </w:tcPr>
          <w:p w14:paraId="1091083D" w14:textId="77777777" w:rsidR="003F07D3" w:rsidRDefault="009D10E7" w:rsidP="00F25637">
            <w:r>
              <w:t>Telefonisch consult</w:t>
            </w:r>
          </w:p>
        </w:tc>
        <w:tc>
          <w:tcPr>
            <w:tcW w:w="6237" w:type="dxa"/>
          </w:tcPr>
          <w:p w14:paraId="26F5C316" w14:textId="77777777" w:rsidR="003F07D3" w:rsidRDefault="003F07D3" w:rsidP="00F25637"/>
        </w:tc>
      </w:tr>
      <w:tr w:rsidR="00E42DE6" w14:paraId="0DC4189B" w14:textId="77777777" w:rsidTr="006C281A">
        <w:tc>
          <w:tcPr>
            <w:tcW w:w="1101" w:type="dxa"/>
          </w:tcPr>
          <w:p w14:paraId="558761D3" w14:textId="77777777" w:rsidR="00E42DE6" w:rsidRDefault="00E42DE6" w:rsidP="00F25637">
            <w:r>
              <w:t>TCA</w:t>
            </w:r>
          </w:p>
        </w:tc>
        <w:tc>
          <w:tcPr>
            <w:tcW w:w="2976" w:type="dxa"/>
          </w:tcPr>
          <w:p w14:paraId="45C0BB1C" w14:textId="77777777" w:rsidR="00E42DE6" w:rsidRDefault="00E42DE6" w:rsidP="00F25637">
            <w:r>
              <w:t>Tricyclisch antidepressivum</w:t>
            </w:r>
          </w:p>
        </w:tc>
        <w:tc>
          <w:tcPr>
            <w:tcW w:w="6237" w:type="dxa"/>
          </w:tcPr>
          <w:p w14:paraId="0DD70AC0" w14:textId="77777777" w:rsidR="00E42DE6" w:rsidRDefault="00E42DE6" w:rsidP="00F25637"/>
        </w:tc>
      </w:tr>
      <w:tr w:rsidR="00E42DE6" w14:paraId="50A56D22" w14:textId="77777777" w:rsidTr="006C281A">
        <w:tc>
          <w:tcPr>
            <w:tcW w:w="1101" w:type="dxa"/>
          </w:tcPr>
          <w:p w14:paraId="36F0B645" w14:textId="77777777" w:rsidR="00E42DE6" w:rsidRDefault="00E42DE6" w:rsidP="00F25637">
            <w:r>
              <w:t>TOR</w:t>
            </w:r>
          </w:p>
        </w:tc>
        <w:tc>
          <w:tcPr>
            <w:tcW w:w="2976" w:type="dxa"/>
          </w:tcPr>
          <w:p w14:paraId="4B8D453D" w14:textId="77777777" w:rsidR="00E42DE6" w:rsidRDefault="00E42DE6" w:rsidP="00F25637">
            <w:r>
              <w:t>Telefoon op Recept</w:t>
            </w:r>
          </w:p>
        </w:tc>
        <w:tc>
          <w:tcPr>
            <w:tcW w:w="6237" w:type="dxa"/>
          </w:tcPr>
          <w:p w14:paraId="05A61CA4" w14:textId="77777777" w:rsidR="00D452C0" w:rsidRDefault="00D452C0" w:rsidP="00D452C0">
            <w:r>
              <w:t>Afspraak vastgelegd in behandelplan waarbij de patiënt in bepaalde gevallen een kliniekverpleegkundige kan bellen om verdere escalatie te voorkomen</w:t>
            </w:r>
          </w:p>
        </w:tc>
      </w:tr>
      <w:tr w:rsidR="003F07D3" w14:paraId="35D528B8" w14:textId="77777777" w:rsidTr="006C281A">
        <w:tc>
          <w:tcPr>
            <w:tcW w:w="1101" w:type="dxa"/>
          </w:tcPr>
          <w:p w14:paraId="75589BF9" w14:textId="77777777" w:rsidR="003F07D3" w:rsidRDefault="00706770" w:rsidP="00F25637">
            <w:r>
              <w:t>VH</w:t>
            </w:r>
          </w:p>
        </w:tc>
        <w:tc>
          <w:tcPr>
            <w:tcW w:w="2976" w:type="dxa"/>
          </w:tcPr>
          <w:p w14:paraId="63648B80" w14:textId="77777777" w:rsidR="003F07D3" w:rsidRDefault="00706770" w:rsidP="00F25637">
            <w:r>
              <w:t>Voorhout</w:t>
            </w:r>
          </w:p>
        </w:tc>
        <w:tc>
          <w:tcPr>
            <w:tcW w:w="6237" w:type="dxa"/>
          </w:tcPr>
          <w:p w14:paraId="2348AB02" w14:textId="77777777" w:rsidR="003F07D3" w:rsidRDefault="003F07D3" w:rsidP="00F25637"/>
        </w:tc>
      </w:tr>
      <w:tr w:rsidR="003F07D3" w14:paraId="7D2B8C16" w14:textId="77777777" w:rsidTr="006C281A">
        <w:tc>
          <w:tcPr>
            <w:tcW w:w="1101" w:type="dxa"/>
          </w:tcPr>
          <w:p w14:paraId="4D87EF23" w14:textId="77777777" w:rsidR="003F07D3" w:rsidRDefault="00706770" w:rsidP="00F25637">
            <w:r>
              <w:t>VIM</w:t>
            </w:r>
          </w:p>
        </w:tc>
        <w:tc>
          <w:tcPr>
            <w:tcW w:w="2976" w:type="dxa"/>
          </w:tcPr>
          <w:p w14:paraId="72EDF8D0" w14:textId="77777777" w:rsidR="003F07D3" w:rsidRDefault="00706770" w:rsidP="00F25637">
            <w:r>
              <w:t xml:space="preserve">Veilig </w:t>
            </w:r>
            <w:proofErr w:type="spellStart"/>
            <w:r>
              <w:t>indicent</w:t>
            </w:r>
            <w:proofErr w:type="spellEnd"/>
            <w:r>
              <w:t xml:space="preserve"> melden</w:t>
            </w:r>
          </w:p>
        </w:tc>
        <w:tc>
          <w:tcPr>
            <w:tcW w:w="6237" w:type="dxa"/>
          </w:tcPr>
          <w:p w14:paraId="2E6F415E" w14:textId="77777777" w:rsidR="003F07D3" w:rsidRDefault="00D452C0" w:rsidP="00F25637">
            <w:r>
              <w:t>Het incident registreer systeem van Rivierduinen</w:t>
            </w:r>
          </w:p>
        </w:tc>
      </w:tr>
      <w:tr w:rsidR="00706770" w14:paraId="39BEEF9A" w14:textId="77777777" w:rsidTr="006C281A">
        <w:tc>
          <w:tcPr>
            <w:tcW w:w="1101" w:type="dxa"/>
          </w:tcPr>
          <w:p w14:paraId="0AAA1923" w14:textId="77777777" w:rsidR="00706770" w:rsidRDefault="00706770" w:rsidP="00F25637">
            <w:r>
              <w:t>VIP</w:t>
            </w:r>
          </w:p>
        </w:tc>
        <w:tc>
          <w:tcPr>
            <w:tcW w:w="2976" w:type="dxa"/>
          </w:tcPr>
          <w:p w14:paraId="3A9311FB" w14:textId="77777777" w:rsidR="00706770" w:rsidRDefault="009D10E7" w:rsidP="00F25637">
            <w:r>
              <w:t>Vroege Interventie Psychose team</w:t>
            </w:r>
          </w:p>
        </w:tc>
        <w:tc>
          <w:tcPr>
            <w:tcW w:w="6237" w:type="dxa"/>
          </w:tcPr>
          <w:p w14:paraId="3725A1DA" w14:textId="77777777" w:rsidR="00706770" w:rsidRDefault="00D452C0" w:rsidP="00F25637">
            <w:r>
              <w:t>Team gericht op diagnostiek en behandeling van mensen van 18-35 jaar met een eerste psychose of een grote verdenking hier op</w:t>
            </w:r>
          </w:p>
        </w:tc>
      </w:tr>
      <w:tr w:rsidR="003F07D3" w14:paraId="5E2A8237" w14:textId="77777777" w:rsidTr="006C281A">
        <w:tc>
          <w:tcPr>
            <w:tcW w:w="1101" w:type="dxa"/>
          </w:tcPr>
          <w:p w14:paraId="6CFAC4C1" w14:textId="77777777" w:rsidR="003F07D3" w:rsidRDefault="003F07D3" w:rsidP="00F25637">
            <w:r>
              <w:t>VS</w:t>
            </w:r>
          </w:p>
        </w:tc>
        <w:tc>
          <w:tcPr>
            <w:tcW w:w="2976" w:type="dxa"/>
          </w:tcPr>
          <w:p w14:paraId="6B5B09D6" w14:textId="77777777" w:rsidR="003F07D3" w:rsidRDefault="009D10E7" w:rsidP="00F25637">
            <w:r>
              <w:t>Verpleegkundig specialist</w:t>
            </w:r>
          </w:p>
        </w:tc>
        <w:tc>
          <w:tcPr>
            <w:tcW w:w="6237" w:type="dxa"/>
          </w:tcPr>
          <w:p w14:paraId="1E953BF9" w14:textId="77777777" w:rsidR="003F07D3" w:rsidRDefault="003F07D3" w:rsidP="00F25637"/>
        </w:tc>
      </w:tr>
      <w:tr w:rsidR="003F07D3" w14:paraId="1AC5EC19" w14:textId="77777777" w:rsidTr="006C281A">
        <w:tc>
          <w:tcPr>
            <w:tcW w:w="1101" w:type="dxa"/>
          </w:tcPr>
          <w:p w14:paraId="1FD2721E" w14:textId="77777777" w:rsidR="003F07D3" w:rsidRDefault="00706770" w:rsidP="00F25637">
            <w:r>
              <w:t>WMO</w:t>
            </w:r>
          </w:p>
        </w:tc>
        <w:tc>
          <w:tcPr>
            <w:tcW w:w="2976" w:type="dxa"/>
          </w:tcPr>
          <w:p w14:paraId="67709F38" w14:textId="77777777" w:rsidR="003F07D3" w:rsidRDefault="00E42DE6" w:rsidP="00F25637">
            <w:r>
              <w:t>Wet Maatschappelijke Ondersteuning</w:t>
            </w:r>
          </w:p>
        </w:tc>
        <w:tc>
          <w:tcPr>
            <w:tcW w:w="6237" w:type="dxa"/>
          </w:tcPr>
          <w:p w14:paraId="66991BA1" w14:textId="77777777" w:rsidR="003F07D3" w:rsidRDefault="00D452C0" w:rsidP="00F25637">
            <w:r>
              <w:t>Ondersteuning vanuit de gemeente op gebied van bijvoorbeeld wonen en dagbesteding</w:t>
            </w:r>
          </w:p>
        </w:tc>
      </w:tr>
      <w:tr w:rsidR="003F07D3" w14:paraId="47D4D37D" w14:textId="77777777" w:rsidTr="006C281A">
        <w:tc>
          <w:tcPr>
            <w:tcW w:w="1101" w:type="dxa"/>
          </w:tcPr>
          <w:p w14:paraId="35FF312E" w14:textId="77777777" w:rsidR="003F07D3" w:rsidRDefault="003F07D3" w:rsidP="00F25637">
            <w:r>
              <w:t>WVGGZ</w:t>
            </w:r>
          </w:p>
        </w:tc>
        <w:tc>
          <w:tcPr>
            <w:tcW w:w="2976" w:type="dxa"/>
          </w:tcPr>
          <w:p w14:paraId="1A0E9119" w14:textId="77777777" w:rsidR="003F07D3" w:rsidRDefault="00E42DE6" w:rsidP="00F25637">
            <w:r>
              <w:t>Wet Verplichte Geestelijke Gezondheidszorg</w:t>
            </w:r>
          </w:p>
        </w:tc>
        <w:tc>
          <w:tcPr>
            <w:tcW w:w="6237" w:type="dxa"/>
          </w:tcPr>
          <w:p w14:paraId="3BE12853" w14:textId="77777777" w:rsidR="003F07D3" w:rsidRDefault="00D452C0" w:rsidP="00D452C0">
            <w:r>
              <w:t xml:space="preserve">De huidige wet die de gedwongen zorg voor mensen met een vooropstaande psychiatrische zorgvraag regelt </w:t>
            </w:r>
          </w:p>
        </w:tc>
      </w:tr>
      <w:tr w:rsidR="003F07D3" w14:paraId="78E1C471" w14:textId="77777777" w:rsidTr="006C281A">
        <w:tc>
          <w:tcPr>
            <w:tcW w:w="1101" w:type="dxa"/>
          </w:tcPr>
          <w:p w14:paraId="4AC24C5C" w14:textId="77777777" w:rsidR="003F07D3" w:rsidRDefault="003F07D3" w:rsidP="00F25637">
            <w:r>
              <w:t>WZD</w:t>
            </w:r>
          </w:p>
        </w:tc>
        <w:tc>
          <w:tcPr>
            <w:tcW w:w="2976" w:type="dxa"/>
          </w:tcPr>
          <w:p w14:paraId="1AF8391F" w14:textId="77777777" w:rsidR="003F07D3" w:rsidRDefault="00D452C0" w:rsidP="00F25637">
            <w:r>
              <w:t>Wet Zorg en Dwang</w:t>
            </w:r>
          </w:p>
        </w:tc>
        <w:tc>
          <w:tcPr>
            <w:tcW w:w="6237" w:type="dxa"/>
          </w:tcPr>
          <w:p w14:paraId="3FB4099E" w14:textId="77777777" w:rsidR="003F07D3" w:rsidRDefault="00D452C0" w:rsidP="00F25637">
            <w:r>
              <w:t>De huidige wet die de gedwongen zorg voor mensen met een vooropstaande zorgvraag op het gebied van dementie, NAH of verstandelijke beperking regelt</w:t>
            </w:r>
          </w:p>
        </w:tc>
      </w:tr>
      <w:tr w:rsidR="00E42DE6" w14:paraId="332DECE8" w14:textId="77777777" w:rsidTr="006C281A">
        <w:tc>
          <w:tcPr>
            <w:tcW w:w="1101" w:type="dxa"/>
          </w:tcPr>
          <w:p w14:paraId="083A1F49" w14:textId="77777777" w:rsidR="00E42DE6" w:rsidRDefault="00E42DE6" w:rsidP="00F25637">
            <w:r>
              <w:t>ZA</w:t>
            </w:r>
          </w:p>
        </w:tc>
        <w:tc>
          <w:tcPr>
            <w:tcW w:w="2976" w:type="dxa"/>
          </w:tcPr>
          <w:p w14:paraId="38CEED4A" w14:textId="77777777" w:rsidR="00E42DE6" w:rsidRDefault="00E42DE6" w:rsidP="00F25637">
            <w:r>
              <w:t>Zorgadministratie</w:t>
            </w:r>
          </w:p>
        </w:tc>
        <w:tc>
          <w:tcPr>
            <w:tcW w:w="6237" w:type="dxa"/>
          </w:tcPr>
          <w:p w14:paraId="75720B71" w14:textId="77777777" w:rsidR="00E42DE6" w:rsidRDefault="00E42DE6" w:rsidP="00F25637"/>
        </w:tc>
      </w:tr>
      <w:tr w:rsidR="003F07D3" w14:paraId="704D2453" w14:textId="77777777" w:rsidTr="006C281A">
        <w:tc>
          <w:tcPr>
            <w:tcW w:w="1101" w:type="dxa"/>
          </w:tcPr>
          <w:p w14:paraId="03E647B1" w14:textId="77777777" w:rsidR="003F07D3" w:rsidRDefault="00706770" w:rsidP="00F25637">
            <w:r>
              <w:t>ZAG</w:t>
            </w:r>
          </w:p>
        </w:tc>
        <w:tc>
          <w:tcPr>
            <w:tcW w:w="2976" w:type="dxa"/>
          </w:tcPr>
          <w:p w14:paraId="345908C0" w14:textId="77777777" w:rsidR="003F07D3" w:rsidRDefault="009D10E7" w:rsidP="00F25637">
            <w:proofErr w:type="spellStart"/>
            <w:r>
              <w:t>Zorgafstemmingsgesprek</w:t>
            </w:r>
            <w:proofErr w:type="spellEnd"/>
          </w:p>
        </w:tc>
        <w:tc>
          <w:tcPr>
            <w:tcW w:w="6237" w:type="dxa"/>
          </w:tcPr>
          <w:p w14:paraId="56B1711C" w14:textId="77777777" w:rsidR="003F07D3" w:rsidRDefault="00D452C0" w:rsidP="00F25637">
            <w:r>
              <w:t>Evaluatiegesprek tussen behandelaren, patiënt, en waar mogelijk/nodig systeemleden en/of ketenpartners</w:t>
            </w:r>
          </w:p>
        </w:tc>
      </w:tr>
      <w:tr w:rsidR="003F07D3" w14:paraId="155B61C2" w14:textId="77777777" w:rsidTr="006C281A">
        <w:tc>
          <w:tcPr>
            <w:tcW w:w="1101" w:type="dxa"/>
          </w:tcPr>
          <w:p w14:paraId="5A77663B" w14:textId="77777777" w:rsidR="003F07D3" w:rsidRDefault="003F07D3" w:rsidP="00F25637">
            <w:r>
              <w:t>ZM</w:t>
            </w:r>
          </w:p>
        </w:tc>
        <w:tc>
          <w:tcPr>
            <w:tcW w:w="2976" w:type="dxa"/>
          </w:tcPr>
          <w:p w14:paraId="3199DCCC" w14:textId="77777777" w:rsidR="003F07D3" w:rsidRDefault="009D10E7" w:rsidP="00F25637">
            <w:r>
              <w:t>Zorgmachtiging</w:t>
            </w:r>
          </w:p>
        </w:tc>
        <w:tc>
          <w:tcPr>
            <w:tcW w:w="6237" w:type="dxa"/>
          </w:tcPr>
          <w:p w14:paraId="76B83F25" w14:textId="77777777" w:rsidR="003F07D3" w:rsidRDefault="00D452C0" w:rsidP="00F25637">
            <w:r>
              <w:t>Een machtiging voor verplichte zorg van 6 (eerste) of 12 (volgende) maanden voor mensen met een psychiatrische stoornis waar gevaar uit voortkomt. In principe kan iedere vorm van zorg verplicht worden gesteld door de rechter, iedere zorgmachtiging behelst andere vormen van mogelijke dwang opgelegd door de rechter. Het gaat dus niet altijd om een gedwongen opname.</w:t>
            </w:r>
          </w:p>
        </w:tc>
      </w:tr>
    </w:tbl>
    <w:p w14:paraId="6DC217EE" w14:textId="77777777" w:rsidR="000350F3" w:rsidRDefault="000350F3"/>
    <w:sectPr w:rsidR="00035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7D3"/>
    <w:rsid w:val="00007980"/>
    <w:rsid w:val="000350F3"/>
    <w:rsid w:val="00134FBA"/>
    <w:rsid w:val="003545F1"/>
    <w:rsid w:val="003F07D3"/>
    <w:rsid w:val="00647F15"/>
    <w:rsid w:val="006C281A"/>
    <w:rsid w:val="006C662A"/>
    <w:rsid w:val="00706770"/>
    <w:rsid w:val="007514B9"/>
    <w:rsid w:val="00790AEC"/>
    <w:rsid w:val="007E110C"/>
    <w:rsid w:val="007E1842"/>
    <w:rsid w:val="008656DD"/>
    <w:rsid w:val="009A24E5"/>
    <w:rsid w:val="009D10E7"/>
    <w:rsid w:val="00B820DE"/>
    <w:rsid w:val="00BE3EDA"/>
    <w:rsid w:val="00C76F88"/>
    <w:rsid w:val="00D060AF"/>
    <w:rsid w:val="00D22432"/>
    <w:rsid w:val="00D452C0"/>
    <w:rsid w:val="00D64135"/>
    <w:rsid w:val="00E42DE6"/>
    <w:rsid w:val="00FB13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D3FD"/>
  <w15:docId w15:val="{7BB90009-33E4-46E9-B0E5-E9A1B1FA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F0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B64674445BA41A57443A063449416" ma:contentTypeVersion="13" ma:contentTypeDescription="Een nieuw document maken." ma:contentTypeScope="" ma:versionID="7f5b2df1cfa8a8a5ff3b8f593c270ea3">
  <xsd:schema xmlns:xsd="http://www.w3.org/2001/XMLSchema" xmlns:xs="http://www.w3.org/2001/XMLSchema" xmlns:p="http://schemas.microsoft.com/office/2006/metadata/properties" xmlns:ns2="fe1ec929-be73-4039-9ba9-88e5ef2f576a" xmlns:ns3="e6ada417-f5b8-475a-9a63-4c55972f732f" targetNamespace="http://schemas.microsoft.com/office/2006/metadata/properties" ma:root="true" ma:fieldsID="b9493a5982c13fcb34213e4a98662bd4" ns2:_="" ns3:_="">
    <xsd:import namespace="fe1ec929-be73-4039-9ba9-88e5ef2f576a"/>
    <xsd:import namespace="e6ada417-f5b8-475a-9a63-4c55972f73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ec929-be73-4039-9ba9-88e5ef2f5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ada417-f5b8-475a-9a63-4c55972f732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72140-32D9-4EBE-8FCC-F5C05E2FEDEE}"/>
</file>

<file path=customXml/itemProps2.xml><?xml version="1.0" encoding="utf-8"?>
<ds:datastoreItem xmlns:ds="http://schemas.openxmlformats.org/officeDocument/2006/customXml" ds:itemID="{37073880-6A42-456A-A28B-19E4FB31E018}"/>
</file>

<file path=customXml/itemProps3.xml><?xml version="1.0" encoding="utf-8"?>
<ds:datastoreItem xmlns:ds="http://schemas.openxmlformats.org/officeDocument/2006/customXml" ds:itemID="{0B40C1E4-C038-4004-A23B-33EA12D5BC78}"/>
</file>

<file path=docProps/app.xml><?xml version="1.0" encoding="utf-8"?>
<Properties xmlns="http://schemas.openxmlformats.org/officeDocument/2006/extended-properties" xmlns:vt="http://schemas.openxmlformats.org/officeDocument/2006/docPropsVTypes">
  <Template>Normal</Template>
  <TotalTime>2793</TotalTime>
  <Pages>4</Pages>
  <Words>1549</Words>
  <Characters>8522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Lisenka Suurland</dc:creator>
  <cp:lastModifiedBy>Marleen Keijzer</cp:lastModifiedBy>
  <cp:revision>19</cp:revision>
  <dcterms:created xsi:type="dcterms:W3CDTF">2022-02-02T19:12:00Z</dcterms:created>
  <dcterms:modified xsi:type="dcterms:W3CDTF">2022-05-03T07:58:00Z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0x010100D05B64674445BA41A57443A063449416</vt:lpwstr>
  </property>
</Properties>
</file>